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C" w:rsidRDefault="00DE17EC" w:rsidP="007606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763A" w:rsidRDefault="0089763A" w:rsidP="007606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школа\AppData\Local\Microsoft\Windows\Temporary Internet Files\Content.Word\3 пол о пед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3 пол о пед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3A" w:rsidRDefault="0089763A" w:rsidP="007606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763A" w:rsidRDefault="0089763A" w:rsidP="007606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73"/>
        <w:tblW w:w="0" w:type="auto"/>
        <w:tblLook w:val="04A0"/>
      </w:tblPr>
      <w:tblGrid>
        <w:gridCol w:w="4785"/>
        <w:gridCol w:w="4785"/>
      </w:tblGrid>
      <w:tr w:rsidR="00400765" w:rsidTr="00400765">
        <w:tc>
          <w:tcPr>
            <w:tcW w:w="4785" w:type="dxa"/>
            <w:hideMark/>
          </w:tcPr>
          <w:p w:rsidR="00400765" w:rsidRDefault="004007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00765" w:rsidRDefault="004007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06B1" w:rsidRDefault="007606B1" w:rsidP="007606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lastRenderedPageBreak/>
        <w:t>- обеспечение функционирования системы внутреннего мониторинга качества образования в ДОУ;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повышение профессиональной компетентности, развитие творческой активности педагогических работников.</w:t>
      </w:r>
    </w:p>
    <w:p w:rsidR="007606B1" w:rsidRPr="00AC33C2" w:rsidRDefault="007606B1" w:rsidP="00AC33C2">
      <w:pPr>
        <w:jc w:val="both"/>
        <w:rPr>
          <w:b/>
          <w:bCs/>
          <w:sz w:val="24"/>
          <w:szCs w:val="24"/>
        </w:rPr>
      </w:pPr>
      <w:r w:rsidRPr="00AC33C2">
        <w:rPr>
          <w:b/>
          <w:bCs/>
          <w:sz w:val="24"/>
          <w:szCs w:val="24"/>
        </w:rPr>
        <w:t>3. Компетенция педагогического совета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3.1. В компетенцию Педагогического Совета входит: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обсуждение  и принятие локальных актов, касающиеся педагогической деятельности, решает вопрос о внесении  в них необходимых изменений, дополнений;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определение направления образовательной деятельности организации;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обсуждение и принятие Годового плана ДОУ;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решение вопросов содержания форм и методов образовательного процесса, планирования педагогической деятельности;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рассматривание вопросов изучения и внедрения опыта  среди педагогических работников;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рассматривание вопросов переподготовки, аттестации педагогических кадров;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принятие решения  об организации дополнительных образовательных услуг, в том числе платных;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анализ результатов внутреннего мониторинга качества образования;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подведение итогов деятельности за учебный год;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контроль выполнения ранее принятых решений;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заслушивание информации и отчетов педагогических работников ДОУ, докладов представителей организаций и учреждений, взаимодействующих с ДОУ по вопросам образования и воспитания подрастающего поколения, в том числе сообщений о проверке соблюдения санитарно – гигиенического режима ДОУ, об охране труда, здоровья и жизни воспитанников и других вопросов ДОУ;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организация изучения и обсуждения нормативно-правовых документов в области дошкольного образования;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lastRenderedPageBreak/>
        <w:t>- рассматривание характеристик и принятие решения о поощрении, награждении педагогических работников.</w:t>
      </w:r>
    </w:p>
    <w:p w:rsidR="007606B1" w:rsidRPr="00AC33C2" w:rsidRDefault="007606B1" w:rsidP="00AC33C2">
      <w:pPr>
        <w:jc w:val="both"/>
        <w:rPr>
          <w:b/>
          <w:sz w:val="24"/>
          <w:szCs w:val="24"/>
        </w:rPr>
      </w:pPr>
      <w:r w:rsidRPr="00AC33C2">
        <w:rPr>
          <w:b/>
          <w:sz w:val="24"/>
          <w:szCs w:val="24"/>
        </w:rPr>
        <w:t>4. Права и ответственность педагогического совета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4.1. 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 принимать окончательное решение по спорным вопросам, входящим в его компетенцию;</w:t>
      </w:r>
    </w:p>
    <w:p w:rsidR="007606B1" w:rsidRPr="00AC33C2" w:rsidRDefault="00AC33C2" w:rsidP="00AC33C2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принимать</w:t>
      </w:r>
      <w:r w:rsidR="007606B1" w:rsidRPr="00AC33C2">
        <w:rPr>
          <w:sz w:val="24"/>
          <w:szCs w:val="24"/>
        </w:rPr>
        <w:t xml:space="preserve"> положения с компетенцией, относящейся к объединениям по профессии;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в необходимых случаях на заседания педагогического совета ДОУ могут приглашаться представители общественных организаций, учреждений, взаимодействующих с ДОУ по вопросам образования, родители воспитанников,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Каждый член педагогического совета имеет право: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при несогласии  с решением педагогического совета высказать свое аргументированное мнение, которое должно быть зафиксировано в протоколе.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 xml:space="preserve">Педагогический совет ответственен </w:t>
      </w:r>
      <w:proofErr w:type="gramStart"/>
      <w:r w:rsidRPr="00AC33C2">
        <w:rPr>
          <w:sz w:val="24"/>
          <w:szCs w:val="24"/>
        </w:rPr>
        <w:t>за</w:t>
      </w:r>
      <w:proofErr w:type="gramEnd"/>
      <w:r w:rsidRPr="00AC33C2">
        <w:rPr>
          <w:sz w:val="24"/>
          <w:szCs w:val="24"/>
        </w:rPr>
        <w:t>: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 выполнение закрепленных за ним задач;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 соответствие принятых решений законодательству РФ об образовании, о защите прав детства;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 одобрять образовательную программу;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-  принятие конкретных решений по каждому рассматриваемому вопросу, с указанием ответственных лиц и сроков исполнения.</w:t>
      </w:r>
    </w:p>
    <w:p w:rsidR="007606B1" w:rsidRPr="00AC33C2" w:rsidRDefault="007606B1" w:rsidP="00AC33C2">
      <w:pPr>
        <w:jc w:val="both"/>
        <w:rPr>
          <w:b/>
          <w:sz w:val="24"/>
          <w:szCs w:val="24"/>
        </w:rPr>
      </w:pPr>
      <w:r w:rsidRPr="00AC33C2">
        <w:rPr>
          <w:b/>
          <w:sz w:val="24"/>
          <w:szCs w:val="24"/>
        </w:rPr>
        <w:t>5. Организация деятельности педагогического совета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5.1. Педагогический совет избирает из своег</w:t>
      </w:r>
      <w:r w:rsidR="00AB7F1D">
        <w:rPr>
          <w:sz w:val="24"/>
          <w:szCs w:val="24"/>
        </w:rPr>
        <w:t xml:space="preserve">о состава секретаря </w:t>
      </w:r>
      <w:r w:rsidRPr="00AC33C2">
        <w:rPr>
          <w:sz w:val="24"/>
          <w:szCs w:val="24"/>
        </w:rPr>
        <w:t>. Секретарь педсовета работает на общественных началах.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5.2. Педагогический совет работает по плану, являющемуся составной частью Годового плана работы ДОУ.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lastRenderedPageBreak/>
        <w:t>5.3. Заседание педагогического совета созываются, как правило, один раз в квартал, в соответствии с Годовым планом работы ДОУ.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5.4.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5.5. Организацию выполнения решений Педагогического совета осуществляет руководитель 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606B1" w:rsidRPr="00AC33C2" w:rsidRDefault="007606B1" w:rsidP="00AC33C2">
      <w:pPr>
        <w:jc w:val="both"/>
        <w:rPr>
          <w:b/>
          <w:sz w:val="24"/>
          <w:szCs w:val="24"/>
        </w:rPr>
      </w:pPr>
      <w:r w:rsidRPr="00AC33C2">
        <w:rPr>
          <w:b/>
          <w:sz w:val="24"/>
          <w:szCs w:val="24"/>
        </w:rPr>
        <w:t>6. Документация педагогического совета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6.1. Заседания 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совета, сшиваются и заверяются печатью заведующего ДОУ.</w:t>
      </w:r>
    </w:p>
    <w:p w:rsidR="007606B1" w:rsidRPr="00AC33C2" w:rsidRDefault="007606B1" w:rsidP="00AC33C2">
      <w:pPr>
        <w:jc w:val="both"/>
        <w:rPr>
          <w:sz w:val="24"/>
          <w:szCs w:val="24"/>
        </w:rPr>
      </w:pPr>
      <w:r w:rsidRPr="00AC33C2">
        <w:rPr>
          <w:sz w:val="24"/>
          <w:szCs w:val="24"/>
        </w:rPr>
        <w:t>6.2. Нумерация протоколов ведется от начала учебного года.</w:t>
      </w:r>
    </w:p>
    <w:p w:rsidR="007606B1" w:rsidRDefault="007606B1" w:rsidP="00AC33C2">
      <w:pPr>
        <w:jc w:val="both"/>
      </w:pPr>
    </w:p>
    <w:p w:rsidR="00AC54E1" w:rsidRDefault="00AC54E1" w:rsidP="00AC33C2">
      <w:pPr>
        <w:jc w:val="both"/>
      </w:pPr>
    </w:p>
    <w:sectPr w:rsidR="00AC54E1" w:rsidSect="00AC54E1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6B1"/>
    <w:rsid w:val="00206210"/>
    <w:rsid w:val="003B6720"/>
    <w:rsid w:val="00400765"/>
    <w:rsid w:val="00497689"/>
    <w:rsid w:val="00527080"/>
    <w:rsid w:val="006B34FE"/>
    <w:rsid w:val="007606B1"/>
    <w:rsid w:val="0089763A"/>
    <w:rsid w:val="00AB7F1D"/>
    <w:rsid w:val="00AC33C2"/>
    <w:rsid w:val="00AC54E1"/>
    <w:rsid w:val="00AE2FA5"/>
    <w:rsid w:val="00BD78E3"/>
    <w:rsid w:val="00C1533D"/>
    <w:rsid w:val="00CE629A"/>
    <w:rsid w:val="00D36E54"/>
    <w:rsid w:val="00DE17EC"/>
    <w:rsid w:val="00E30049"/>
    <w:rsid w:val="00F4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6B1"/>
    <w:pPr>
      <w:widowControl w:val="0"/>
      <w:suppressAutoHyphens/>
    </w:pPr>
    <w:rPr>
      <w:rFonts w:ascii="Arial" w:eastAsia="Lucida Sans Unicode" w:hAnsi="Arial" w:cs="Tahoma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dcterms:created xsi:type="dcterms:W3CDTF">2015-02-11T14:50:00Z</dcterms:created>
  <dcterms:modified xsi:type="dcterms:W3CDTF">2016-03-05T09:49:00Z</dcterms:modified>
</cp:coreProperties>
</file>