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3" w:rsidRPr="00907C95" w:rsidRDefault="00CD3D63" w:rsidP="00CD3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0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Отчёт по результатам </w:t>
      </w:r>
      <w:proofErr w:type="spellStart"/>
      <w:r w:rsidRPr="0090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самообследования</w:t>
      </w:r>
      <w:proofErr w:type="spellEnd"/>
    </w:p>
    <w:p w:rsidR="00CD3D63" w:rsidRPr="00907C95" w:rsidRDefault="00CD3D63" w:rsidP="00CD3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0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муниципального  бюджетного  дошкольного образовательного учреждения</w:t>
      </w:r>
    </w:p>
    <w:p w:rsidR="00CD3D63" w:rsidRPr="00907C95" w:rsidRDefault="00267044" w:rsidP="00CD3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0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«Детский сад № 13 с. </w:t>
      </w:r>
      <w:proofErr w:type="spellStart"/>
      <w:r w:rsidRPr="0090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Тарское</w:t>
      </w:r>
      <w:proofErr w:type="spellEnd"/>
      <w:r w:rsidR="00CD3D63" w:rsidRPr="0090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» </w:t>
      </w:r>
      <w:r w:rsidRPr="0090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Пригородного района РСО - Алания</w:t>
      </w:r>
    </w:p>
    <w:p w:rsidR="00CD3D63" w:rsidRPr="00907C95" w:rsidRDefault="00CD3D63" w:rsidP="00CD3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07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 2014-2015 учебный год</w:t>
      </w:r>
    </w:p>
    <w:p w:rsidR="00CD3D63" w:rsidRDefault="00CD3D63" w:rsidP="00CD3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Общие сведения</w:t>
      </w:r>
    </w:p>
    <w:p w:rsidR="00267044" w:rsidRPr="00CD3D63" w:rsidRDefault="00267044" w:rsidP="00CD3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3317"/>
        <w:gridCol w:w="5738"/>
      </w:tblGrid>
      <w:tr w:rsidR="003C2D52" w:rsidRPr="00CD3D63" w:rsidTr="00CD3D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267044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267044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Тарское</w:t>
            </w:r>
            <w:proofErr w:type="spellEnd"/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 дошкольное образовател</w:t>
            </w:r>
            <w:r w:rsidR="002670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ьное учреждение «Детский сад №13 с. </w:t>
            </w:r>
            <w:proofErr w:type="spellStart"/>
            <w:r w:rsidR="002670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Тарское</w:t>
            </w:r>
            <w:proofErr w:type="spellEnd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="002670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Пригородного района  РСО - Алания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267044" w:rsidP="008B2A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363106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8B2A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Республика Северная Осетия, Пригородный район, село </w:t>
            </w:r>
            <w:proofErr w:type="spellStart"/>
            <w:r w:rsidR="008B2A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Тарское</w:t>
            </w:r>
            <w:proofErr w:type="spellEnd"/>
            <w:r w:rsidR="008B2A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Ленина 24.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3C2D52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8(86738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49287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D63" w:rsidRPr="00CD3D63" w:rsidRDefault="008B2A60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9B58B2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2F" w:rsidRPr="0080322F" w:rsidRDefault="003C2D52" w:rsidP="0080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местного самоуправления</w:t>
            </w:r>
            <w:r w:rsid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уницип</w:t>
            </w:r>
            <w:r w:rsidR="009B58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альное образование – Пригородный рай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80322F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серия 15ЛО1 № 0001093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2183</w:t>
            </w:r>
          </w:p>
          <w:p w:rsidR="00CD3D63" w:rsidRPr="00CD3D63" w:rsidRDefault="0080322F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10.08.2015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срок действия бессрочно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сайт.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</w:t>
            </w:r>
            <w:r w:rsidR="0080322F" w:rsidRPr="00FB13F1">
              <w:rPr>
                <w:rStyle w:val="serp-urlitem"/>
                <w:bCs/>
              </w:rPr>
              <w:t>tarskoe13</w:t>
            </w:r>
            <w:r w:rsidR="0080322F" w:rsidRPr="00FB13F1">
              <w:rPr>
                <w:rStyle w:val="serp-urlitem"/>
              </w:rPr>
              <w:t>.</w:t>
            </w:r>
            <w:r w:rsidR="0080322F" w:rsidRPr="00FB13F1">
              <w:rPr>
                <w:rStyle w:val="serp-urlitem"/>
                <w:bCs/>
              </w:rPr>
              <w:t>ru</w:t>
            </w:r>
          </w:p>
          <w:p w:rsidR="00CD3D63" w:rsidRPr="00CD3D63" w:rsidRDefault="0080322F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tarskoe</w:t>
            </w:r>
            <w:proofErr w:type="spellEnd"/>
            <w:r w:rsidRP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13@</w:t>
            </w:r>
            <w:r w:rsidR="00FB1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il</w:t>
            </w:r>
            <w:r w:rsidRP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="00CD3D63" w:rsidRPr="00CD3D63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</w:tr>
      <w:tr w:rsidR="003C2D52" w:rsidRPr="00CD3D63" w:rsidTr="00CD3D6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r w:rsidR="0080322F" w:rsidRP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07 часов </w:t>
            </w:r>
            <w:r w:rsidR="0080322F" w:rsidRP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 w:rsid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минут до 1</w:t>
            </w:r>
            <w:r w:rsidR="0080322F" w:rsidRP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 </w:t>
            </w:r>
            <w:r w:rsidR="0080322F" w:rsidRP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минут, </w:t>
            </w:r>
            <w:r w:rsid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длительность - 1</w:t>
            </w:r>
            <w:r w:rsidR="0080322F" w:rsidRPr="0080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часов,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суббота-воскресенье: выходной.</w:t>
            </w:r>
          </w:p>
        </w:tc>
      </w:tr>
    </w:tbl>
    <w:p w:rsidR="00CD3D63" w:rsidRPr="00CD3D63" w:rsidRDefault="00CD3D63" w:rsidP="00CD3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Система  управления организацией</w:t>
      </w:r>
    </w:p>
    <w:p w:rsidR="00CD3D63" w:rsidRPr="00AA42AF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Управление МБДОУ осуществляется в соответствии с законом РФ «Об образовании» и на основании Устава. Непосредственное управление детским садом  с 1</w:t>
      </w:r>
      <w:r w:rsidR="00AA42AF" w:rsidRP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AA42AF" w:rsidRP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AA42AF" w:rsidRP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осуществляет заведующий </w:t>
      </w:r>
      <w:proofErr w:type="spellStart"/>
      <w:r w:rsid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Демеева</w:t>
      </w:r>
      <w:proofErr w:type="spellEnd"/>
      <w:r w:rsid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Лариса Борисовна</w:t>
      </w:r>
    </w:p>
    <w:p w:rsidR="00CD3D63" w:rsidRPr="00CD3D63" w:rsidRDefault="00907C95" w:rsidP="00CD3D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Уставу</w:t>
      </w:r>
      <w:r w:rsidR="00CD3D63"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формами самоуправления в учреждении являются: 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трудового коллектива МБДОУ. Порядок выборов органов самоуправления и их компетенции определяются Уставом МБДОУ и локальными актами.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педагогической деятельностью осуществляет Педагогический совет. Он определяет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год.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 </w:t>
      </w:r>
      <w:r w:rsidRPr="00CD3D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      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МБДОУ, выставках совместного творчества, конкурсах и т.д. Родительский комитет ходатайствует перед заведующим МБДОУ о поощрении, награждении благодарственными письмами активных 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территории.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Контингент воспитанников 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в МБДОУ  осуществляется в соответствии с  Порядком  приёма и отчисления </w:t>
      </w:r>
      <w:r w:rsid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детей в МБДОУ «Детский сад № 13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реализующие основную образовательную программу дошкольного образования</w:t>
      </w:r>
      <w:proofErr w:type="gramStart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CD3D63" w:rsidRPr="00907C95" w:rsidRDefault="00CD3D63" w:rsidP="00CD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Количество групп в МБДОУ  2 групп</w:t>
      </w:r>
      <w:r w:rsidR="00907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Качество кадрового, учебно-методического, информационного  обеспечения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Штатным расписанием МДОУ предусмотрено </w:t>
      </w:r>
      <w:r w:rsidR="00AA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18,05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единиц административного и педагогического персонала: заведующий, воспитатели, музыкальный руководитель. 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процесс в ДОУ обеспечивают специалисты: 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- 1; </w:t>
      </w:r>
    </w:p>
    <w:p w:rsidR="00CD3D63" w:rsidRPr="00CD3D63" w:rsidRDefault="00CD3D63" w:rsidP="00CD3D63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Воспитателей – </w:t>
      </w:r>
      <w:r w:rsidR="00B378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Специалистов:</w:t>
      </w:r>
    </w:p>
    <w:p w:rsidR="00CD3D63" w:rsidRPr="00CD3D63" w:rsidRDefault="00B37893" w:rsidP="00CD3D63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  руководитель – 1</w:t>
      </w:r>
      <w:r w:rsidR="00CD3D63"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3D63" w:rsidRPr="00CD3D63" w:rsidRDefault="00CD3D63" w:rsidP="00CD3D63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</w:p>
    <w:tbl>
      <w:tblPr>
        <w:tblW w:w="8475" w:type="dxa"/>
        <w:tblCellMar>
          <w:left w:w="0" w:type="dxa"/>
          <w:right w:w="0" w:type="dxa"/>
        </w:tblCellMar>
        <w:tblLook w:val="04A0"/>
      </w:tblPr>
      <w:tblGrid>
        <w:gridCol w:w="4181"/>
        <w:gridCol w:w="4294"/>
      </w:tblGrid>
      <w:tr w:rsidR="00CD3D63" w:rsidRPr="00CD3D63" w:rsidTr="00CD3D63"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Возраст педагогов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3D63" w:rsidRPr="00CD3D63" w:rsidRDefault="00B37893" w:rsidP="00CD3D6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 лет – 3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CD3D63" w:rsidRPr="00CD3D63" w:rsidRDefault="00B37893" w:rsidP="00CD3D6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31 до 40 лет – 1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D3D63" w:rsidRPr="00CD3D63" w:rsidRDefault="00B37893" w:rsidP="00CD3D6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41 до 50 лет – 1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D3D63" w:rsidRPr="00CD3D63" w:rsidRDefault="00B37893" w:rsidP="00CD3D6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51 до 60 лет – 1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Стаж работы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3D63" w:rsidRPr="00CD3D63" w:rsidRDefault="00B37893" w:rsidP="00CD3D63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лет – 4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D3D63" w:rsidRPr="00CD3D63" w:rsidRDefault="00B37893" w:rsidP="00CD3D63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5-10 лет –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</w:p>
          <w:p w:rsidR="00CD3D63" w:rsidRPr="00CD3D63" w:rsidRDefault="00B37893" w:rsidP="00CD3D63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10-20 лет – 1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D3D63" w:rsidRPr="00CD3D63" w:rsidRDefault="00B37893" w:rsidP="00CD3D63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20 лет – 1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D3D63" w:rsidRPr="00CD3D63" w:rsidTr="00CD3D63">
        <w:trPr>
          <w:trHeight w:val="169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Категория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CD3D63" w:rsidRPr="00CD3D63" w:rsidRDefault="00B37893" w:rsidP="00CD3D63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– 1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D3D63" w:rsidRPr="00CD3D63" w:rsidRDefault="00CD3D63" w:rsidP="00B37893">
            <w:pPr>
              <w:spacing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Образование</w:t>
            </w: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3D63" w:rsidRPr="00CD3D63" w:rsidRDefault="00B37893" w:rsidP="00CD3D63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- 5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CD3D63" w:rsidRPr="00CD3D63" w:rsidRDefault="005420AF" w:rsidP="00CD3D63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Незаконченное </w:t>
            </w:r>
            <w:r w:rsidR="00B378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1</w:t>
            </w:r>
          </w:p>
        </w:tc>
      </w:tr>
    </w:tbl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Обеспеченность учебно-наглядными пособиями (в %): 80%. 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Обеспеченност</w:t>
      </w:r>
      <w:r w:rsidR="0005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спортивным инвентарем (в %): 4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5%.</w:t>
      </w:r>
    </w:p>
    <w:p w:rsidR="00CD3D63" w:rsidRPr="00CD3D63" w:rsidRDefault="00056E23" w:rsidP="00CD3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Наличие компьютерной техники: 1 ноутбука, 1 принтер</w:t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.</w:t>
      </w:r>
      <w:proofErr w:type="gramEnd"/>
      <w:r w:rsidR="00CD3D63" w:rsidRPr="00CD3D6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gramStart"/>
      <w:r w:rsidR="00CD3D63" w:rsidRPr="00CD3D6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д</w:t>
      </w:r>
      <w:proofErr w:type="gramEnd"/>
      <w:r w:rsidR="00CD3D63" w:rsidRPr="00CD3D6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ля работы педагогов и администрации.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 2014-2015 году было приобретено методическое обеспечение для реализации основной образовательной программы МБДОУ «Детский сад № 24» с учетом следующих программ дошкольного образования:</w:t>
      </w:r>
    </w:p>
    <w:p w:rsidR="00CD3D63" w:rsidRPr="00CD3D63" w:rsidRDefault="00CD3D63" w:rsidP="00CD3D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рождения до школы. Примерная общеобразова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программа дошкольного образования</w:t>
      </w:r>
      <w:proofErr w:type="gramStart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</w:t>
      </w:r>
      <w:proofErr w:type="gramEnd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Н. Е. </w:t>
      </w:r>
      <w:proofErr w:type="spellStart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С. Комаровой, М. А. Васильевой;</w:t>
      </w:r>
    </w:p>
    <w:p w:rsidR="00CD3D63" w:rsidRPr="00CD3D63" w:rsidRDefault="00CD3D63" w:rsidP="00CD3D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НМС «Детский сад – дом радости» Н.М. Крыловой;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5.Организация образовательного процесса</w:t>
      </w:r>
    </w:p>
    <w:p w:rsidR="00CD3D63" w:rsidRPr="00CD3D63" w:rsidRDefault="00CD3D63" w:rsidP="00CD3D63">
      <w:pPr>
        <w:shd w:val="clear" w:color="auto" w:fill="FFFFFF"/>
        <w:spacing w:after="0"/>
        <w:ind w:right="20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план определяет основные образовательные направления, перечень учебных предметов,  их распределения  по  годам обучения  с учетом специфики </w:t>
      </w:r>
      <w:r w:rsidRPr="00CD3D6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обучения  детей   и   максимально  допустимой   нагрузки   часов   при   пятидневном 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посещении.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учебном плане выделяются:</w:t>
      </w:r>
    </w:p>
    <w:p w:rsidR="00CD3D63" w:rsidRPr="00CD3D63" w:rsidRDefault="00CD3D63" w:rsidP="00CD3D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обязательная образовательная деятельность, обеспечивающая реализацию ФГОС;</w:t>
      </w:r>
    </w:p>
    <w:p w:rsidR="00CD3D63" w:rsidRPr="00CD3D63" w:rsidRDefault="00CD3D63" w:rsidP="00CD3D63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дополнительные совместные мероприятия педагога с детьми, позволяющие более полно реализовать вариативное обучение и усилить дошкольный компонент.</w:t>
      </w:r>
    </w:p>
    <w:p w:rsidR="00CD3D63" w:rsidRPr="00CD3D63" w:rsidRDefault="00CD3D63" w:rsidP="00CD3D6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Учебный   план</w:t>
      </w:r>
      <w:r w:rsidR="00056E2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   МБДОУ   «Детский   сад   № 13</w:t>
      </w:r>
      <w:r w:rsidRPr="00CD3D6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»   составлен   в   соответствии   с </w:t>
      </w:r>
      <w:r w:rsidRPr="00CD3D6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основной образовательной программой ДОУ с учетом:</w:t>
      </w:r>
    </w:p>
    <w:p w:rsidR="00CD3D63" w:rsidRPr="00CD3D63" w:rsidRDefault="00CD3D63" w:rsidP="00CD3D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рождения до школы. Примерная общеобразова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программа дошкольного образования</w:t>
      </w:r>
      <w:proofErr w:type="gramStart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</w:t>
      </w:r>
      <w:proofErr w:type="gramEnd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Н. Е. </w:t>
      </w:r>
      <w:proofErr w:type="spellStart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С. Комаровой, М. А. Васильевой;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соответствии с ФГОС ДОУ образовательная деятельность реализуется через 5 образовательных областей: социально-коммуникативное развитие, речевое развитие, социально – коммуникативное развитие, художественн</w:t>
      </w:r>
      <w:proofErr w:type="gramStart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эстетическое развитие, физическое развитие.</w:t>
      </w:r>
    </w:p>
    <w:p w:rsidR="00CD3D63" w:rsidRPr="00CD3D63" w:rsidRDefault="00CD3D63" w:rsidP="00CD3D6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В ДОУ создана  развивающая предметно-пространственная среда для развития речевой активности детей. Развитие речи проходит через разнообразные виды  детской деятельности: игровую, коммуникативную, познавательно-исследовательскую, восприятие художественной литературы и фольклора, музыкальной, двигательной. В  ДОУ имеется спортивный зал, спортивная площадка. В ДОУ реализуются следующие формы организации работы по физическому развитию: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утренняя гимнастика;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игры;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после дневного сна;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физкультурные упражнения на прогулке;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 при проведении непосредственно образовательной деятельности с умственной нагрузкой;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 на прогулке,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«Минутки шалости»;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двигательная деятельность детей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праздники (в зале, на воздухе и в воде)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спартакиада</w:t>
      </w:r>
    </w:p>
    <w:p w:rsidR="00CD3D63" w:rsidRPr="00CD3D63" w:rsidRDefault="00CD3D63" w:rsidP="00CD3D63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здоровья.</w:t>
      </w:r>
    </w:p>
    <w:p w:rsidR="00CD3D63" w:rsidRPr="00CD3D63" w:rsidRDefault="00CD3D63" w:rsidP="00CD3D63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 по вовлечению родителей в совместную деятельность МДОУ организуется по четырем направлениям: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3119"/>
        <w:gridCol w:w="3509"/>
      </w:tblGrid>
      <w:tr w:rsidR="00CD3D63" w:rsidRPr="00CD3D63" w:rsidTr="00CD3D63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CD3D63" w:rsidRPr="00CD3D63" w:rsidTr="00CD3D6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Информационно-аналитическое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numPr>
                <w:ilvl w:val="0"/>
                <w:numId w:val="10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t xml:space="preserve">Выявление интересов, потребностей, запросов </w:t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родителей, уровня их пе</w:t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дагогической грамотности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социологи</w:t>
            </w: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ческие опро</w:t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сы;</w:t>
            </w:r>
          </w:p>
          <w:p w:rsidR="00CD3D63" w:rsidRPr="00CD3D63" w:rsidRDefault="00CD3D63" w:rsidP="00CD3D63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анкетирование;</w:t>
            </w:r>
          </w:p>
          <w:p w:rsidR="00CD3D63" w:rsidRPr="00CD3D63" w:rsidRDefault="00CD3D63" w:rsidP="00CD3D63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посещение семей;</w:t>
            </w:r>
          </w:p>
          <w:p w:rsidR="00CD3D63" w:rsidRPr="00CD3D63" w:rsidRDefault="00CD3D63" w:rsidP="00CD3D63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«Почтовый ящик»</w:t>
            </w:r>
          </w:p>
        </w:tc>
      </w:tr>
      <w:tr w:rsidR="00CD3D63" w:rsidRPr="00CD3D63" w:rsidTr="00CD3D6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Ознакомление родителей с возрастными и психоло</w:t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гическими особенностями детей дошкольного возра</w:t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 xml:space="preserve">ста. </w:t>
            </w:r>
          </w:p>
          <w:p w:rsidR="00CD3D63" w:rsidRPr="00CD3D63" w:rsidRDefault="00CD3D63" w:rsidP="00CD3D63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lastRenderedPageBreak/>
              <w:t>Формирование у роди</w:t>
            </w:r>
            <w:r w:rsidRPr="00CD3D63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телей практических навы</w:t>
            </w: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ков в воспитании детей.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lastRenderedPageBreak/>
              <w:t>семинары-практикумы;</w:t>
            </w:r>
          </w:p>
          <w:p w:rsidR="00CD3D63" w:rsidRPr="00CD3D63" w:rsidRDefault="00CD3D63" w:rsidP="00CD3D63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t>родительские собрания (традиционная и нетрадиционная форма проведения)</w:t>
            </w:r>
          </w:p>
          <w:p w:rsidR="00CD3D63" w:rsidRPr="00CD3D63" w:rsidRDefault="00CD3D63" w:rsidP="00CD3D63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t>кон</w:t>
            </w:r>
            <w:r w:rsidRPr="00CD3D63"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сультации;</w:t>
            </w:r>
          </w:p>
          <w:p w:rsidR="00CD3D63" w:rsidRPr="00CD3D63" w:rsidRDefault="00CD3D63" w:rsidP="00CD3D63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«круглый стол»</w:t>
            </w:r>
            <w:r w:rsidRPr="00CD3D63"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t>;</w:t>
            </w:r>
          </w:p>
          <w:p w:rsidR="00CD3D63" w:rsidRPr="00CD3D63" w:rsidRDefault="00CD3D63" w:rsidP="00CD3D63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t>игры с пе</w:t>
            </w:r>
            <w:r w:rsidRPr="00CD3D63"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>дагогическим содержа</w:t>
            </w:r>
            <w:r w:rsidRPr="00CD3D63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нием</w:t>
            </w:r>
          </w:p>
        </w:tc>
      </w:tr>
      <w:tr w:rsidR="00CD3D63" w:rsidRPr="00CD3D63" w:rsidTr="00CD3D6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Наглядно-информационное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numPr>
                <w:ilvl w:val="0"/>
                <w:numId w:val="14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 xml:space="preserve">Ознакомление родителей с </w:t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работой дошкольного уч</w:t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  <w:t xml:space="preserve">реждения, особенностями </w:t>
            </w:r>
            <w:r w:rsidRPr="00CD3D63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 xml:space="preserve">воспитания детей. </w:t>
            </w:r>
          </w:p>
          <w:p w:rsidR="00CD3D63" w:rsidRPr="00CD3D63" w:rsidRDefault="00CD3D63" w:rsidP="00CD3D63">
            <w:pPr>
              <w:numPr>
                <w:ilvl w:val="0"/>
                <w:numId w:val="14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Формирование у родите</w:t>
            </w: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 xml:space="preserve">лей знаний о воспитании и </w:t>
            </w: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развитии детей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презентация дошкольного учреждения;</w:t>
            </w:r>
          </w:p>
          <w:p w:rsidR="00CD3D63" w:rsidRPr="00CD3D63" w:rsidRDefault="00CD3D63" w:rsidP="00CD3D63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информационные про</w:t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спекты для родителей</w:t>
            </w:r>
          </w:p>
          <w:p w:rsidR="00CD3D63" w:rsidRPr="00CD3D63" w:rsidRDefault="00CD3D63" w:rsidP="00CD3D63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неделя открытых две</w:t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t>рей;</w:t>
            </w:r>
          </w:p>
          <w:p w:rsidR="00CD3D63" w:rsidRPr="00CD3D63" w:rsidRDefault="00CD3D63" w:rsidP="00CD3D63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выпуск газет</w:t>
            </w:r>
          </w:p>
        </w:tc>
      </w:tr>
      <w:tr w:rsidR="00CD3D63" w:rsidRPr="00CD3D63" w:rsidTr="00CD3D6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numPr>
                <w:ilvl w:val="0"/>
                <w:numId w:val="16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Установление эмоцио</w:t>
            </w: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CD3D63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 xml:space="preserve">нального контакта между </w:t>
            </w:r>
            <w:r w:rsidRPr="00CD3D63"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t xml:space="preserve">педагогами, родителями, </w:t>
            </w: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досуги;</w:t>
            </w:r>
          </w:p>
          <w:p w:rsidR="00CD3D63" w:rsidRPr="00CD3D63" w:rsidRDefault="00CD3D63" w:rsidP="00CD3D63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праздники</w:t>
            </w:r>
          </w:p>
          <w:p w:rsidR="00CD3D63" w:rsidRPr="00CD3D63" w:rsidRDefault="00CD3D63" w:rsidP="00CD3D63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 xml:space="preserve">участие </w:t>
            </w:r>
            <w:r w:rsidRPr="00CD3D63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 xml:space="preserve">родителей и детей в </w:t>
            </w:r>
            <w:r w:rsidRPr="00CD3D6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выставках, конкурсах.</w:t>
            </w:r>
          </w:p>
        </w:tc>
      </w:tr>
    </w:tbl>
    <w:p w:rsidR="00CD3D63" w:rsidRPr="00CD3D63" w:rsidRDefault="00CD3D63" w:rsidP="00CD3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Воспитанники   МБДОУ  </w:t>
      </w:r>
      <w:r w:rsidR="0005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  не принимали 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конкурсах разного уровня.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1363"/>
        <w:gridCol w:w="1843"/>
        <w:gridCol w:w="6379"/>
      </w:tblGrid>
      <w:tr w:rsidR="00CD3D63" w:rsidRPr="00CD3D63" w:rsidTr="00CD3D63">
        <w:trPr>
          <w:trHeight w:val="586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D3D63" w:rsidRPr="00CD3D63" w:rsidTr="00CD3D63">
        <w:trPr>
          <w:trHeight w:val="562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D3D63" w:rsidRPr="00CD3D63" w:rsidTr="00CD3D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D3D63" w:rsidRPr="00CD3D63" w:rsidTr="00CD3D63">
        <w:trPr>
          <w:trHeight w:val="564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D3D63" w:rsidRPr="00CD3D63" w:rsidTr="00CD3D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D3D63" w:rsidRPr="00CD3D63" w:rsidTr="00CD3D63">
        <w:trPr>
          <w:trHeight w:val="425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D3D63" w:rsidRPr="00CD3D63" w:rsidTr="00CD3D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D3D63" w:rsidRPr="00CD3D63" w:rsidTr="00CD3D63"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D3D63" w:rsidRPr="00CD3D63" w:rsidTr="00CD3D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D3D63" w:rsidRPr="00CD3D63" w:rsidRDefault="00CD3D63" w:rsidP="00CD3D6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7. Материально-техническое обеспечение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Характеристика здания - общая площадь </w:t>
      </w:r>
      <w:r w:rsidR="00C27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кв.м.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Площадь земельного участка составляет </w:t>
      </w:r>
      <w:r w:rsidR="00C27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600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 м.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каждую возрастную группу имеется игровая площадка, оформленная в соответствии с программными и возрастными требованиями, спортивная площадка со спортивными сооружениями.</w:t>
      </w:r>
    </w:p>
    <w:p w:rsidR="00CD3D63" w:rsidRPr="00CD3D63" w:rsidRDefault="00CD3D63" w:rsidP="00CD3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9"/>
        <w:gridCol w:w="2300"/>
        <w:gridCol w:w="5042"/>
      </w:tblGrid>
      <w:tr w:rsidR="00CD3D63" w:rsidRPr="00CD3D63" w:rsidTr="00FB13F1"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материально технической базы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Объекты, подвергающиеся анализу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оснащения объектов</w:t>
            </w:r>
          </w:p>
        </w:tc>
      </w:tr>
      <w:tr w:rsidR="00CD3D63" w:rsidRPr="00CD3D63" w:rsidTr="00FB13F1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D3D63" w:rsidRPr="00CD3D63" w:rsidTr="00FB13F1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Здание детского 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Состояние 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056E2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Здание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</w:t>
            </w:r>
            <w:r w:rsidR="00907C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этажное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имеется 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централизованное отопление, водопровод и канализация.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Крыша и подвал отвечают требованиям </w:t>
            </w:r>
            <w:proofErr w:type="spell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пожарной безопасности.</w:t>
            </w:r>
          </w:p>
        </w:tc>
      </w:tr>
      <w:tr w:rsidR="00CD3D63" w:rsidRPr="00CD3D63" w:rsidTr="00FB13F1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2774D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детском саду 2 групповые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="00CD3D63"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все имеют отдельные спальни и раздевалки.  Каждая группа имеет свой вход из общего коридора.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proofErr w:type="gram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материалы и оборудование для поддержания санитарного состояния групп.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D3D63" w:rsidRPr="00CD3D63" w:rsidTr="00FB13F1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 находится на первом этаже и полностью оборудован спортивным инвентарем.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Программно-методические материалы соответствуют возрастным особенностям, учитывают состояние здоровья детей, планируются с учетом ФГОС </w:t>
            </w:r>
            <w:proofErr w:type="gram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 паспорт спортивного зала.</w:t>
            </w:r>
          </w:p>
        </w:tc>
      </w:tr>
      <w:tr w:rsidR="00CD3D63" w:rsidRPr="00CD3D63" w:rsidTr="00FB13F1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Музыкальный зал находится на первом этаже и полностью оборудован. Имеются фортепиано, 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 паспорт музыкального зала.</w:t>
            </w:r>
          </w:p>
        </w:tc>
      </w:tr>
      <w:tr w:rsidR="00CD3D63" w:rsidRPr="00CD3D63" w:rsidTr="00FB13F1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</w:t>
            </w:r>
            <w:r w:rsidR="00FB1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ский кабинет находится на первом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этаже и полностью оборудован. Имеются библиотека методической литературы и периодических изданий, компьютер, демонстрационные материалы, видеотека.</w:t>
            </w:r>
          </w:p>
          <w:p w:rsidR="00CD3D63" w:rsidRPr="00CD3D63" w:rsidRDefault="00CD3D63" w:rsidP="00CD3D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 паспорт методического кабинета.</w:t>
            </w:r>
          </w:p>
        </w:tc>
      </w:tr>
      <w:tr w:rsidR="00CD3D63" w:rsidRPr="00CD3D63" w:rsidTr="00FB13F1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Находится не </w:t>
            </w:r>
            <w:proofErr w:type="gram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</w:t>
            </w:r>
            <w:proofErr w:type="gramEnd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этаже. Полностью </w:t>
            </w:r>
            <w:proofErr w:type="gram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инвентарем и посудой. </w:t>
            </w:r>
            <w:proofErr w:type="gram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</w:t>
            </w:r>
            <w:proofErr w:type="gramEnd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технологическим и холодильным 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оборудованием в соответствии с </w:t>
            </w:r>
            <w:proofErr w:type="spellStart"/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CD3D63" w:rsidRPr="00CD3D63" w:rsidTr="00FB13F1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Медицинский 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63" w:rsidRPr="00CD3D63" w:rsidRDefault="00CD3D63" w:rsidP="00FB13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 и медикаментами</w:t>
            </w:r>
          </w:p>
        </w:tc>
      </w:tr>
      <w:tr w:rsidR="00FB13F1" w:rsidRPr="00CD3D63" w:rsidTr="00A12668">
        <w:trPr>
          <w:trHeight w:val="1104"/>
        </w:trPr>
        <w:tc>
          <w:tcPr>
            <w:tcW w:w="222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F1" w:rsidRPr="00CD3D63" w:rsidRDefault="00FB13F1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Прогулочные участки для каждой группы</w:t>
            </w:r>
          </w:p>
        </w:tc>
        <w:tc>
          <w:tcPr>
            <w:tcW w:w="230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F1" w:rsidRPr="00CD3D63" w:rsidRDefault="00FB13F1" w:rsidP="00CD3D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F1" w:rsidRPr="00CD3D63" w:rsidRDefault="00FB13F1" w:rsidP="00FB13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территории ДОУ оборудовано 2 участкф</w:t>
            </w:r>
            <w:r w:rsidRPr="00CD3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    верандами.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качели, карусели.</w:t>
            </w:r>
          </w:p>
        </w:tc>
      </w:tr>
    </w:tbl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D3D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 по итогам самоанализа</w:t>
      </w:r>
    </w:p>
    <w:p w:rsidR="00CD3D63" w:rsidRPr="00CD3D63" w:rsidRDefault="00CD3D63" w:rsidP="00CD3D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Учреждение функционирует в режиме развития. </w:t>
      </w:r>
    </w:p>
    <w:p w:rsidR="00CD3D63" w:rsidRPr="00CD3D63" w:rsidRDefault="00CD3D63" w:rsidP="00CD3D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учреждении созданы оптимальные условия для реализации ФГОС.</w:t>
      </w:r>
    </w:p>
    <w:p w:rsidR="00CD3D63" w:rsidRDefault="00CD3D63" w:rsidP="00CD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МБДОУ сложился перспективный, творческий коллектив педагогов, имеющих потенциал к профессиональному развитию.</w:t>
      </w:r>
    </w:p>
    <w:p w:rsidR="00404A94" w:rsidRPr="00CD3D63" w:rsidRDefault="00404A94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3D63" w:rsidRPr="00CD3D63" w:rsidRDefault="00CD3D63" w:rsidP="00CD3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FB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ведующий МБДОУ «Детский сад № 13</w:t>
      </w:r>
      <w:r w:rsidRPr="00CD3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                                </w:t>
      </w:r>
      <w:r w:rsidR="00FB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Л.Б. </w:t>
      </w:r>
      <w:proofErr w:type="spellStart"/>
      <w:r w:rsidR="00FB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Демеева</w:t>
      </w:r>
      <w:proofErr w:type="spellEnd"/>
    </w:p>
    <w:p w:rsidR="00B42EBC" w:rsidRDefault="00B42EBC"/>
    <w:sectPr w:rsidR="00B42EBC" w:rsidSect="00C3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64"/>
    <w:multiLevelType w:val="multilevel"/>
    <w:tmpl w:val="BA9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352F6"/>
    <w:multiLevelType w:val="multilevel"/>
    <w:tmpl w:val="D89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0169A"/>
    <w:multiLevelType w:val="multilevel"/>
    <w:tmpl w:val="6B8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C2AD0"/>
    <w:multiLevelType w:val="multilevel"/>
    <w:tmpl w:val="75C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64251"/>
    <w:multiLevelType w:val="multilevel"/>
    <w:tmpl w:val="214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5106E"/>
    <w:multiLevelType w:val="multilevel"/>
    <w:tmpl w:val="E55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40901"/>
    <w:multiLevelType w:val="multilevel"/>
    <w:tmpl w:val="4990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B47D5"/>
    <w:multiLevelType w:val="multilevel"/>
    <w:tmpl w:val="EB8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92B8B"/>
    <w:multiLevelType w:val="multilevel"/>
    <w:tmpl w:val="511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910B2"/>
    <w:multiLevelType w:val="multilevel"/>
    <w:tmpl w:val="83D8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21FC8"/>
    <w:multiLevelType w:val="multilevel"/>
    <w:tmpl w:val="00A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B1624"/>
    <w:multiLevelType w:val="multilevel"/>
    <w:tmpl w:val="521E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5305E"/>
    <w:multiLevelType w:val="multilevel"/>
    <w:tmpl w:val="A0CA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31C17"/>
    <w:multiLevelType w:val="multilevel"/>
    <w:tmpl w:val="B30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57680"/>
    <w:multiLevelType w:val="multilevel"/>
    <w:tmpl w:val="C2C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E3506"/>
    <w:multiLevelType w:val="multilevel"/>
    <w:tmpl w:val="B5D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42D04"/>
    <w:multiLevelType w:val="multilevel"/>
    <w:tmpl w:val="427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BC"/>
    <w:rsid w:val="00056E23"/>
    <w:rsid w:val="00267044"/>
    <w:rsid w:val="003C25FE"/>
    <w:rsid w:val="003C2D52"/>
    <w:rsid w:val="00404A94"/>
    <w:rsid w:val="005420AF"/>
    <w:rsid w:val="0080322F"/>
    <w:rsid w:val="008A716B"/>
    <w:rsid w:val="008B2A60"/>
    <w:rsid w:val="00907C95"/>
    <w:rsid w:val="009B58B2"/>
    <w:rsid w:val="009D1B97"/>
    <w:rsid w:val="00AA42AF"/>
    <w:rsid w:val="00B37893"/>
    <w:rsid w:val="00B42EBC"/>
    <w:rsid w:val="00C2774D"/>
    <w:rsid w:val="00C33697"/>
    <w:rsid w:val="00CD3D63"/>
    <w:rsid w:val="00E65012"/>
    <w:rsid w:val="00E758C6"/>
    <w:rsid w:val="00FB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63"/>
    <w:rPr>
      <w:color w:val="095197"/>
      <w:u w:val="single"/>
    </w:rPr>
  </w:style>
  <w:style w:type="paragraph" w:styleId="a4">
    <w:name w:val="Normal (Web)"/>
    <w:basedOn w:val="a"/>
    <w:uiPriority w:val="99"/>
    <w:unhideWhenUsed/>
    <w:rsid w:val="00C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3D63"/>
    <w:rPr>
      <w:b/>
      <w:bCs/>
    </w:rPr>
  </w:style>
  <w:style w:type="paragraph" w:customStyle="1" w:styleId="2">
    <w:name w:val="2"/>
    <w:basedOn w:val="a"/>
    <w:rsid w:val="00C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803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506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2" w:color="DDDDDD"/>
            <w:bottom w:val="single" w:sz="2" w:space="8" w:color="auto"/>
            <w:right w:val="single" w:sz="6" w:space="2" w:color="DDDDDD"/>
          </w:divBdr>
          <w:divsChild>
            <w:div w:id="211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школа</cp:lastModifiedBy>
  <cp:revision>10</cp:revision>
  <dcterms:created xsi:type="dcterms:W3CDTF">2016-03-13T18:18:00Z</dcterms:created>
  <dcterms:modified xsi:type="dcterms:W3CDTF">2016-04-04T13:48:00Z</dcterms:modified>
</cp:coreProperties>
</file>