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  <w:r w:rsidRPr="00B11E37">
        <w:rPr>
          <w:b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нр\Desktop\САЙТ2\сайт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АЙТ2\сайт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Default="00B11E37" w:rsidP="00B11E37">
      <w:pPr>
        <w:pStyle w:val="30"/>
        <w:jc w:val="both"/>
        <w:rPr>
          <w:b/>
          <w:sz w:val="28"/>
          <w:szCs w:val="28"/>
        </w:rPr>
      </w:pPr>
    </w:p>
    <w:p w:rsidR="00B11E37" w:rsidRPr="00852A9E" w:rsidRDefault="00B11E37" w:rsidP="00B11E37">
      <w:pPr>
        <w:pStyle w:val="30"/>
        <w:jc w:val="both"/>
        <w:rPr>
          <w:b/>
          <w:sz w:val="28"/>
          <w:szCs w:val="28"/>
        </w:rPr>
      </w:pPr>
      <w:r w:rsidRPr="00852A9E">
        <w:rPr>
          <w:b/>
          <w:sz w:val="28"/>
          <w:szCs w:val="28"/>
        </w:rPr>
        <w:t>2. Порядок избрания и состав Комиссии</w:t>
      </w:r>
    </w:p>
    <w:p w:rsidR="00B11E37" w:rsidRPr="00852A9E" w:rsidRDefault="00B11E37" w:rsidP="00B11E37">
      <w:pPr>
        <w:pStyle w:val="30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</w:p>
    <w:p w:rsidR="00B11E37" w:rsidRPr="00852A9E" w:rsidRDefault="00B11E37" w:rsidP="00B11E37">
      <w:pPr>
        <w:pStyle w:val="30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</w:p>
    <w:p w:rsidR="00B11E37" w:rsidRPr="00852A9E" w:rsidRDefault="00B11E37" w:rsidP="00B11E37">
      <w:pPr>
        <w:pStyle w:val="30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</w:t>
      </w:r>
    </w:p>
    <w:p w:rsidR="00B11E37" w:rsidRPr="00852A9E" w:rsidRDefault="00B11E37" w:rsidP="00B11E37">
      <w:pPr>
        <w:pStyle w:val="30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</w:p>
    <w:p w:rsidR="00B11E37" w:rsidRPr="00852A9E" w:rsidRDefault="00B11E37" w:rsidP="00B11E37">
      <w:pPr>
        <w:pStyle w:val="30"/>
        <w:shd w:val="clear" w:color="auto" w:fill="auto"/>
        <w:jc w:val="both"/>
        <w:rPr>
          <w:spacing w:val="2"/>
          <w:sz w:val="28"/>
          <w:szCs w:val="28"/>
          <w:shd w:val="clear" w:color="auto" w:fill="FFFFFF"/>
        </w:rPr>
      </w:pPr>
      <w:r w:rsidRPr="00852A9E">
        <w:rPr>
          <w:spacing w:val="2"/>
          <w:sz w:val="28"/>
          <w:szCs w:val="28"/>
          <w:shd w:val="clear" w:color="auto" w:fill="FFFFFF"/>
        </w:rPr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</w:p>
    <w:p w:rsidR="00B11E37" w:rsidRPr="00852A9E" w:rsidRDefault="00B11E37" w:rsidP="00B11E37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852A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52A9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852A9E">
        <w:rPr>
          <w:rFonts w:ascii="Times New Roman" w:hAnsi="Times New Roman" w:cs="Times New Roman"/>
          <w:sz w:val="28"/>
          <w:szCs w:val="28"/>
        </w:rPr>
        <w:t xml:space="preserve"> и секретарь выбираются из числа членов </w:t>
      </w:r>
      <w:r w:rsidRPr="00852A9E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852A9E">
        <w:rPr>
          <w:rFonts w:ascii="Times New Roman" w:hAnsi="Times New Roman" w:cs="Times New Roman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B11E37" w:rsidRPr="00852A9E" w:rsidRDefault="00B11E37" w:rsidP="00B11E37">
      <w:pPr>
        <w:pStyle w:val="30"/>
        <w:shd w:val="clear" w:color="auto" w:fill="auto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2.7. Срок полномочий комиссии по урегулированию споров составляет 1 год.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 xml:space="preserve">2.8. </w:t>
      </w:r>
      <w:r w:rsidRPr="00852A9E">
        <w:rPr>
          <w:rFonts w:ascii="Times New Roman" w:hAnsi="Times New Roman" w:cs="Times New Roman"/>
          <w:sz w:val="28"/>
          <w:szCs w:val="28"/>
          <w:u w:val="single"/>
        </w:rPr>
        <w:t>Досрочное прекращение полномочий члена комиссии осуществляется:</w:t>
      </w:r>
    </w:p>
    <w:p w:rsidR="00B11E37" w:rsidRPr="00852A9E" w:rsidRDefault="00B11E37" w:rsidP="00B11E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его из состава комиссии;</w:t>
      </w:r>
    </w:p>
    <w:p w:rsidR="00B11E37" w:rsidRPr="00852A9E" w:rsidRDefault="00B11E37" w:rsidP="00B11E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B11E37" w:rsidRPr="00852A9E" w:rsidRDefault="00B11E37" w:rsidP="00B11E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B11E37" w:rsidRPr="00852A9E" w:rsidRDefault="00B11E37" w:rsidP="00B11E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в случае увольнения работника – члена комиссии.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B11E37" w:rsidRPr="00852A9E" w:rsidRDefault="00B11E37" w:rsidP="00B11E37">
      <w:pPr>
        <w:pStyle w:val="30"/>
        <w:shd w:val="clear" w:color="auto" w:fill="auto"/>
        <w:jc w:val="both"/>
        <w:rPr>
          <w:spacing w:val="2"/>
          <w:sz w:val="28"/>
          <w:szCs w:val="28"/>
          <w:shd w:val="clear" w:color="auto" w:fill="FFFFFF"/>
        </w:rPr>
      </w:pPr>
      <w:r w:rsidRPr="00852A9E">
        <w:rPr>
          <w:spacing w:val="2"/>
          <w:sz w:val="28"/>
          <w:szCs w:val="28"/>
          <w:shd w:val="clear" w:color="auto" w:fill="FFFFFF"/>
        </w:rPr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:rsidR="00B11E37" w:rsidRPr="00852A9E" w:rsidRDefault="00B11E37" w:rsidP="00B11E37">
      <w:pPr>
        <w:pStyle w:val="30"/>
        <w:shd w:val="clear" w:color="auto" w:fill="auto"/>
        <w:jc w:val="both"/>
        <w:rPr>
          <w:spacing w:val="2"/>
          <w:sz w:val="28"/>
          <w:szCs w:val="28"/>
          <w:shd w:val="clear" w:color="auto" w:fill="FFFFFF"/>
        </w:rPr>
      </w:pPr>
    </w:p>
    <w:p w:rsidR="00B11E37" w:rsidRPr="00852A9E" w:rsidRDefault="00B11E37" w:rsidP="00B11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9E">
        <w:rPr>
          <w:rFonts w:ascii="Times New Roman" w:hAnsi="Times New Roman" w:cs="Times New Roman"/>
          <w:b/>
          <w:sz w:val="28"/>
          <w:szCs w:val="28"/>
        </w:rPr>
        <w:t>3. Компетенция Комиссии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A9E">
        <w:rPr>
          <w:rFonts w:ascii="Times New Roman" w:hAnsi="Times New Roman" w:cs="Times New Roman"/>
          <w:sz w:val="28"/>
          <w:szCs w:val="28"/>
        </w:rPr>
        <w:t xml:space="preserve">3.1. </w:t>
      </w:r>
      <w:r w:rsidRPr="00852A9E">
        <w:rPr>
          <w:rFonts w:ascii="Times New Roman" w:hAnsi="Times New Roman" w:cs="Times New Roman"/>
          <w:sz w:val="28"/>
          <w:szCs w:val="28"/>
          <w:u w:val="single"/>
        </w:rPr>
        <w:t xml:space="preserve">В компетенцию Комиссии входит рассмотрение следующих вопросов: </w:t>
      </w:r>
    </w:p>
    <w:p w:rsidR="00B11E37" w:rsidRPr="00852A9E" w:rsidRDefault="00B11E37" w:rsidP="00B11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 xml:space="preserve">возникновение разногласий по реализации права на образование между </w:t>
      </w:r>
      <w:r w:rsidRPr="00852A9E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образовательных отношений;</w:t>
      </w:r>
    </w:p>
    <w:p w:rsidR="00B11E37" w:rsidRPr="00852A9E" w:rsidRDefault="00B11E37" w:rsidP="00B11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:rsidR="00B11E37" w:rsidRPr="00852A9E" w:rsidRDefault="00B11E37" w:rsidP="00B11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:rsidR="00B11E37" w:rsidRPr="00852A9E" w:rsidRDefault="00B11E37" w:rsidP="00B11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рассмотрение жалобы педагогического работника детского сада о применении к нему дисциплинарного  взыскания;</w:t>
      </w:r>
    </w:p>
    <w:p w:rsidR="00B11E37" w:rsidRPr="00852A9E" w:rsidRDefault="00B11E37" w:rsidP="00B11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рассмотрение обращения педагогических работников  ДОУ о наличии или об отсутствии конфликта интересов;</w:t>
      </w:r>
    </w:p>
    <w:p w:rsidR="00B11E37" w:rsidRPr="00852A9E" w:rsidRDefault="00B11E37" w:rsidP="00B11E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нарушения педагогическими работниками норм профессиональной этики педагогического  работника  дошкольного образовательного учреждения.</w:t>
      </w:r>
    </w:p>
    <w:p w:rsidR="00B11E37" w:rsidRPr="00852A9E" w:rsidRDefault="00B11E37" w:rsidP="00B11E37">
      <w:pPr>
        <w:pStyle w:val="30"/>
        <w:shd w:val="clear" w:color="auto" w:fill="auto"/>
        <w:jc w:val="both"/>
        <w:rPr>
          <w:sz w:val="28"/>
          <w:szCs w:val="28"/>
        </w:rPr>
      </w:pPr>
    </w:p>
    <w:p w:rsidR="00B11E37" w:rsidRPr="00852A9E" w:rsidRDefault="00B11E37" w:rsidP="00B11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9E">
        <w:rPr>
          <w:rFonts w:ascii="Times New Roman" w:hAnsi="Times New Roman" w:cs="Times New Roman"/>
          <w:b/>
          <w:sz w:val="28"/>
          <w:szCs w:val="28"/>
        </w:rPr>
        <w:t>4. Деятельность комиссии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9E">
        <w:rPr>
          <w:bCs/>
          <w:color w:val="000000"/>
          <w:sz w:val="28"/>
          <w:szCs w:val="28"/>
        </w:rPr>
        <w:t xml:space="preserve">4.2. </w:t>
      </w:r>
      <w:r w:rsidRPr="00852A9E">
        <w:rPr>
          <w:sz w:val="28"/>
          <w:szCs w:val="28"/>
        </w:rPr>
        <w:t>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4.3.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4.4. </w:t>
      </w:r>
      <w:r w:rsidRPr="00852A9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Обращение подается в письменной форме. </w:t>
      </w: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u w:val="single"/>
          <w:shd w:val="clear" w:color="auto" w:fill="FFFFFF"/>
        </w:rPr>
        <w:t>В обращении указывается:</w:t>
      </w:r>
    </w:p>
    <w:p w:rsidR="00B11E37" w:rsidRPr="00852A9E" w:rsidRDefault="00B11E37" w:rsidP="00B11E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фамилия, имя, отчество лица, подавшего обращение; </w:t>
      </w:r>
    </w:p>
    <w:p w:rsidR="00B11E37" w:rsidRPr="00852A9E" w:rsidRDefault="00B11E37" w:rsidP="00B11E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почтовый адрес, по которому должно быть направлено решение Комиссии;</w:t>
      </w:r>
    </w:p>
    <w:p w:rsidR="00B11E37" w:rsidRPr="00852A9E" w:rsidRDefault="00B11E37" w:rsidP="00B11E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конкретные факты и события, нарушившие права участников образовательных отношений;</w:t>
      </w:r>
    </w:p>
    <w:p w:rsidR="00B11E37" w:rsidRPr="00852A9E" w:rsidRDefault="00B11E37" w:rsidP="00B11E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время и место их совершения;</w:t>
      </w:r>
    </w:p>
    <w:p w:rsidR="00B11E37" w:rsidRPr="00852A9E" w:rsidRDefault="00B11E37" w:rsidP="00B11E37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личная подпись и дата.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852A9E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4.6. </w:t>
      </w: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Обращение регистрируется секретарем Комиссии в журнале регистрации поступивших обращений.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4.7. Комиссия по урегулированию</w:t>
      </w:r>
      <w:r w:rsidRPr="00852A9E">
        <w:rPr>
          <w:rFonts w:ascii="Times New Roman" w:hAnsi="Times New Roman" w:cs="Times New Roman"/>
          <w:sz w:val="28"/>
          <w:szCs w:val="28"/>
        </w:rPr>
        <w:tab/>
        <w:t>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 xml:space="preserve"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</w:t>
      </w:r>
      <w:r w:rsidRPr="00852A9E">
        <w:rPr>
          <w:rFonts w:ascii="Times New Roman" w:hAnsi="Times New Roman" w:cs="Times New Roman"/>
          <w:sz w:val="28"/>
          <w:szCs w:val="28"/>
        </w:rPr>
        <w:lastRenderedPageBreak/>
        <w:t>являются членами комиссии.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11E37" w:rsidRPr="00852A9E" w:rsidRDefault="00B11E37" w:rsidP="00B11E37">
      <w:pPr>
        <w:pStyle w:val="30"/>
        <w:shd w:val="clear" w:color="auto" w:fill="auto"/>
        <w:tabs>
          <w:tab w:val="left" w:pos="2534"/>
        </w:tabs>
        <w:spacing w:line="240" w:lineRule="auto"/>
        <w:jc w:val="both"/>
        <w:rPr>
          <w:rFonts w:eastAsia="Arial Unicode MS"/>
          <w:sz w:val="28"/>
          <w:szCs w:val="28"/>
        </w:rPr>
      </w:pPr>
    </w:p>
    <w:p w:rsidR="00B11E37" w:rsidRPr="00852A9E" w:rsidRDefault="00B11E37" w:rsidP="00B11E37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852A9E">
        <w:rPr>
          <w:b/>
          <w:color w:val="000000"/>
          <w:sz w:val="28"/>
          <w:szCs w:val="28"/>
        </w:rPr>
        <w:t>5. Порядок принятия решений Комиссии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852A9E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5.2. Решение комиссии принимается большинством голосов и фиксируется в протоколе заседания комиссии.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5.3. Заседание Комиссии по урегулированию споров считается правомочным, если на нем присутствовало не менее 3/4 членов Комиссии.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5.4. Комиссия принимает решение простым большинством голосов, членов, присутствующих на заседании Комиссии.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 xml:space="preserve"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 причинно-следственную связь между </w:t>
      </w:r>
      <w:r w:rsidRPr="00852A9E">
        <w:rPr>
          <w:color w:val="000000"/>
          <w:sz w:val="28"/>
          <w:szCs w:val="28"/>
        </w:rPr>
        <w:lastRenderedPageBreak/>
        <w:t>поведением лица, действия которого обжалуются и нарушения прав лица, подавшего заявление или его законного представителя.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ind w:right="31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5.12. Решение Комиссии оформляются протоколом.</w:t>
      </w:r>
    </w:p>
    <w:p w:rsidR="00B11E37" w:rsidRPr="00852A9E" w:rsidRDefault="00B11E37" w:rsidP="00B11E37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bCs/>
          <w:color w:val="000000"/>
          <w:sz w:val="28"/>
          <w:szCs w:val="28"/>
        </w:rPr>
        <w:t>5.14</w:t>
      </w:r>
      <w:r w:rsidRPr="00852A9E">
        <w:rPr>
          <w:color w:val="000000"/>
          <w:sz w:val="28"/>
          <w:szCs w:val="28"/>
        </w:rPr>
        <w:t xml:space="preserve">. Решение </w:t>
      </w:r>
      <w:r w:rsidRPr="00852A9E">
        <w:rPr>
          <w:bCs/>
          <w:color w:val="000000"/>
          <w:sz w:val="28"/>
          <w:szCs w:val="28"/>
        </w:rPr>
        <w:t xml:space="preserve">Комиссии </w:t>
      </w:r>
      <w:r w:rsidRPr="00852A9E">
        <w:rPr>
          <w:color w:val="000000"/>
          <w:sz w:val="28"/>
          <w:szCs w:val="28"/>
        </w:rPr>
        <w:t>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5.15. Решение Комиссии может быть обжаловано в установленном законодательством Российской Федерации порядке.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1E37" w:rsidRPr="00852A9E" w:rsidRDefault="00B11E37" w:rsidP="00B11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9E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B11E37" w:rsidRPr="00852A9E" w:rsidRDefault="00B11E37" w:rsidP="00B11E3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852A9E">
        <w:rPr>
          <w:spacing w:val="2"/>
          <w:sz w:val="28"/>
          <w:szCs w:val="28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Pr="00852A9E">
        <w:rPr>
          <w:spacing w:val="2"/>
          <w:sz w:val="28"/>
          <w:szCs w:val="28"/>
        </w:rPr>
        <w:br/>
        <w:t>6.2. 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 Российской Федерации.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 xml:space="preserve">6.3. </w:t>
      </w:r>
      <w:r w:rsidRPr="00852A9E">
        <w:rPr>
          <w:color w:val="000000"/>
          <w:sz w:val="28"/>
          <w:szCs w:val="28"/>
          <w:u w:val="single"/>
        </w:rPr>
        <w:t>Члены Комиссии обязаны: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lastRenderedPageBreak/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 xml:space="preserve">принимать активное участие в рассмотрении поданного обращения в письменной форме; </w:t>
      </w:r>
    </w:p>
    <w:p w:rsidR="00B11E37" w:rsidRPr="00852A9E" w:rsidRDefault="00B11E37" w:rsidP="00B11E37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A9E">
        <w:rPr>
          <w:rFonts w:ascii="Times New Roman" w:hAnsi="Times New Roman" w:cs="Times New Roman"/>
          <w:color w:val="auto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заявителя;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принимать решение в установленные сроки, если не оговорены дополнительные сроки рассмотрения обращения;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подписывать протоколы заседаний Комиссии;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строго соблюдать данное Положение;</w:t>
      </w:r>
    </w:p>
    <w:p w:rsidR="00B11E37" w:rsidRPr="00852A9E" w:rsidRDefault="00B11E37" w:rsidP="00B11E37">
      <w:pPr>
        <w:pStyle w:val="a5"/>
        <w:numPr>
          <w:ilvl w:val="0"/>
          <w:numId w:val="5"/>
        </w:numPr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направлять решение Комиссии по урегулированию конфликтов и споров Заявителю в установленные сроки.</w:t>
      </w:r>
      <w:r w:rsidRPr="00852A9E">
        <w:rPr>
          <w:sz w:val="28"/>
          <w:szCs w:val="28"/>
        </w:rPr>
        <w:t xml:space="preserve"> </w:t>
      </w:r>
      <w:r w:rsidRPr="00852A9E">
        <w:rPr>
          <w:color w:val="FFFFFF"/>
          <w:sz w:val="28"/>
          <w:szCs w:val="28"/>
        </w:rPr>
        <w:t>Больше на странице http://ohrana-tryda.com/node/2179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 xml:space="preserve">6.4. </w:t>
      </w:r>
      <w:r w:rsidRPr="00852A9E">
        <w:rPr>
          <w:rFonts w:ascii="Times New Roman" w:hAnsi="Times New Roman" w:cs="Times New Roman"/>
          <w:sz w:val="28"/>
          <w:szCs w:val="28"/>
          <w:u w:val="single"/>
        </w:rPr>
        <w:t>Члены комиссии по урегулированию споров между участниками образовательных отношений ДОУ имеют право:</w:t>
      </w:r>
    </w:p>
    <w:p w:rsidR="00B11E37" w:rsidRPr="00852A9E" w:rsidRDefault="00B11E37" w:rsidP="00B11E3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B11E37" w:rsidRPr="00852A9E" w:rsidRDefault="00B11E37" w:rsidP="00B11E37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2A9E">
        <w:rPr>
          <w:rFonts w:ascii="Times New Roman" w:hAnsi="Times New Roman" w:cs="Times New Roman"/>
          <w:color w:val="auto"/>
          <w:sz w:val="28"/>
          <w:szCs w:val="28"/>
        </w:rPr>
        <w:t>принимать решение по заявленному вопросу открытым голосованием;</w:t>
      </w:r>
    </w:p>
    <w:p w:rsidR="00B11E37" w:rsidRPr="00852A9E" w:rsidRDefault="00B11E37" w:rsidP="00B11E3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B11E37" w:rsidRPr="00852A9E" w:rsidRDefault="00B11E37" w:rsidP="00B11E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</w:t>
      </w:r>
    </w:p>
    <w:p w:rsidR="00B11E37" w:rsidRPr="00852A9E" w:rsidRDefault="00B11E37" w:rsidP="00B11E3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B11E37" w:rsidRPr="00852A9E" w:rsidRDefault="00B11E37" w:rsidP="00B11E37">
      <w:pPr>
        <w:pStyle w:val="a5"/>
        <w:tabs>
          <w:tab w:val="left" w:pos="720"/>
        </w:tabs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sz w:val="28"/>
          <w:szCs w:val="28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bCs/>
          <w:color w:val="000000"/>
          <w:sz w:val="28"/>
          <w:szCs w:val="28"/>
        </w:rPr>
        <w:t xml:space="preserve">6.6. </w:t>
      </w:r>
      <w:r w:rsidRPr="00852A9E">
        <w:rPr>
          <w:color w:val="000000"/>
          <w:sz w:val="28"/>
          <w:szCs w:val="28"/>
        </w:rPr>
        <w:t>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bCs/>
          <w:color w:val="000000"/>
          <w:sz w:val="28"/>
          <w:szCs w:val="28"/>
        </w:rPr>
        <w:t xml:space="preserve">6.7. </w:t>
      </w:r>
      <w:r w:rsidRPr="00852A9E">
        <w:rPr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 w:rsidRPr="00852A9E">
        <w:rPr>
          <w:bCs/>
          <w:color w:val="000000"/>
          <w:sz w:val="28"/>
          <w:szCs w:val="28"/>
        </w:rPr>
        <w:t>Комиссия</w:t>
      </w:r>
      <w:r w:rsidRPr="00852A9E">
        <w:rPr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sz w:val="28"/>
          <w:szCs w:val="28"/>
        </w:rPr>
        <w:lastRenderedPageBreak/>
        <w:t xml:space="preserve"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</w:p>
    <w:p w:rsidR="00B11E37" w:rsidRPr="00852A9E" w:rsidRDefault="00B11E37" w:rsidP="00B11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7</w:t>
      </w:r>
      <w:r w:rsidRPr="00852A9E">
        <w:rPr>
          <w:rFonts w:ascii="Times New Roman" w:hAnsi="Times New Roman" w:cs="Times New Roman"/>
          <w:b/>
          <w:sz w:val="28"/>
          <w:szCs w:val="28"/>
        </w:rPr>
        <w:t>. Делопроизводство Комиссии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A9E">
        <w:rPr>
          <w:bCs/>
          <w:color w:val="000000"/>
          <w:sz w:val="28"/>
          <w:szCs w:val="28"/>
        </w:rPr>
        <w:t>7.1. Документация Комиссии по урегулированию споров в ДОУ выделяется в отдельное делопроизводство дошкольного образовательного учреждения.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7.2. Заседание и решение Комиссии оформляются протоколом.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A9E">
        <w:rPr>
          <w:sz w:val="28"/>
          <w:szCs w:val="28"/>
        </w:rPr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B11E37" w:rsidRPr="00852A9E" w:rsidRDefault="00B11E37" w:rsidP="00B11E3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11E37" w:rsidRPr="00852A9E" w:rsidRDefault="00B11E37" w:rsidP="00B11E37">
      <w:pPr>
        <w:pStyle w:val="a5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852A9E">
        <w:rPr>
          <w:b/>
          <w:color w:val="000000"/>
          <w:sz w:val="28"/>
          <w:szCs w:val="28"/>
        </w:rPr>
        <w:t>8. Заключительные положения</w:t>
      </w:r>
    </w:p>
    <w:p w:rsidR="00B11E37" w:rsidRPr="00852A9E" w:rsidRDefault="00B11E37" w:rsidP="00B11E37">
      <w:pPr>
        <w:pStyle w:val="20"/>
        <w:tabs>
          <w:tab w:val="left" w:pos="0"/>
        </w:tabs>
        <w:spacing w:before="0" w:line="240" w:lineRule="auto"/>
        <w:ind w:right="31" w:firstLine="0"/>
        <w:rPr>
          <w:sz w:val="28"/>
          <w:szCs w:val="28"/>
        </w:rPr>
      </w:pPr>
      <w:r w:rsidRPr="00852A9E">
        <w:rPr>
          <w:sz w:val="28"/>
          <w:szCs w:val="28"/>
        </w:rPr>
        <w:t>8.1. Настоящее Положение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color w:val="000000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B11E37" w:rsidRPr="00852A9E" w:rsidRDefault="00B11E37" w:rsidP="00B11E37">
      <w:pPr>
        <w:pStyle w:val="a5"/>
        <w:spacing w:before="0" w:beforeAutospacing="0" w:after="0" w:afterAutospacing="0"/>
        <w:ind w:right="31"/>
        <w:jc w:val="both"/>
        <w:rPr>
          <w:color w:val="000000"/>
          <w:sz w:val="28"/>
          <w:szCs w:val="28"/>
        </w:rPr>
      </w:pPr>
      <w:r w:rsidRPr="00852A9E">
        <w:rPr>
          <w:sz w:val="28"/>
          <w:szCs w:val="28"/>
        </w:rPr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:rsidR="00B11E37" w:rsidRPr="00852A9E" w:rsidRDefault="00B11E37" w:rsidP="00B11E37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color w:val="auto"/>
          <w:sz w:val="28"/>
          <w:szCs w:val="28"/>
        </w:rPr>
        <w:t>8.4. Положение принимается на неопределенный срок. Изменения и дополнения к</w:t>
      </w:r>
      <w:r w:rsidRPr="00852A9E">
        <w:rPr>
          <w:rFonts w:ascii="Times New Roman" w:hAnsi="Times New Roman" w:cs="Times New Roman"/>
          <w:sz w:val="28"/>
          <w:szCs w:val="28"/>
        </w:rPr>
        <w:t xml:space="preserve"> Положению принимаются в порядке, предусмотренном п.8.1. настоящего Положения.</w:t>
      </w:r>
    </w:p>
    <w:p w:rsidR="00B11E37" w:rsidRPr="00852A9E" w:rsidRDefault="00B11E37" w:rsidP="00B11E37">
      <w:pPr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852A9E">
        <w:rPr>
          <w:rFonts w:ascii="Times New Roman" w:hAnsi="Times New Roman" w:cs="Times New Roman"/>
          <w:sz w:val="28"/>
          <w:szCs w:val="28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11E37" w:rsidRPr="00852A9E" w:rsidRDefault="00B11E37" w:rsidP="00B11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6E1" w:rsidRDefault="002036E1"/>
    <w:sectPr w:rsidR="002036E1" w:rsidSect="0020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1F"/>
    <w:rsid w:val="00001E65"/>
    <w:rsid w:val="002036E1"/>
    <w:rsid w:val="006648D4"/>
    <w:rsid w:val="008F1F1F"/>
    <w:rsid w:val="00B1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1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B11E3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1E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1E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B11E37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5">
    <w:name w:val="Normal (Web)"/>
    <w:basedOn w:val="a"/>
    <w:rsid w:val="00B11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topleveltext">
    <w:name w:val="formattext topleveltext"/>
    <w:basedOn w:val="a"/>
    <w:rsid w:val="00B11E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2075</Words>
  <Characters>11833</Characters>
  <Application>Microsoft Office Word</Application>
  <DocSecurity>0</DocSecurity>
  <Lines>98</Lines>
  <Paragraphs>27</Paragraphs>
  <ScaleCrop>false</ScaleCrop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2021-10-05T12:35:00Z</dcterms:created>
  <dcterms:modified xsi:type="dcterms:W3CDTF">2021-10-05T12:38:00Z</dcterms:modified>
</cp:coreProperties>
</file>