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Отчёт по результатам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самообследования</w:t>
      </w:r>
      <w:proofErr w:type="spellEnd"/>
    </w:p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муниципального  бюджетного  дошкольного образовательного учреждения</w:t>
      </w:r>
    </w:p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«Детский сад № 13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Тарское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  Пригородного района РСО - Алания</w:t>
      </w:r>
    </w:p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 2014-2015 учебный год</w:t>
      </w:r>
    </w:p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Общие сведения</w:t>
      </w:r>
    </w:p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3317"/>
        <w:gridCol w:w="5738"/>
      </w:tblGrid>
      <w:tr w:rsidR="000C2CD4" w:rsidTr="000C2CD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C2CD4" w:rsidTr="000C2C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Тарское</w:t>
            </w:r>
            <w:proofErr w:type="spellEnd"/>
          </w:p>
        </w:tc>
      </w:tr>
      <w:tr w:rsidR="000C2CD4" w:rsidTr="000C2C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№13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Пригородного района  РСО - Алания</w:t>
            </w:r>
          </w:p>
        </w:tc>
      </w:tr>
      <w:tr w:rsidR="000C2CD4" w:rsidTr="000C2C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363106, Республика Северная Осетия, Пригородный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Ленина 24.</w:t>
            </w:r>
          </w:p>
        </w:tc>
      </w:tr>
      <w:tr w:rsidR="000C2CD4" w:rsidTr="000C2C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8(86738) 49287</w:t>
            </w:r>
          </w:p>
        </w:tc>
      </w:tr>
      <w:tr w:rsidR="000C2CD4" w:rsidTr="000C2C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</w:tr>
      <w:tr w:rsidR="000C2CD4" w:rsidTr="000C2C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основания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год</w:t>
            </w:r>
          </w:p>
        </w:tc>
      </w:tr>
      <w:tr w:rsidR="000C2CD4" w:rsidTr="000C2C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местного самоуправления муниципальное образование – Пригородный рай</w:t>
            </w:r>
          </w:p>
        </w:tc>
      </w:tr>
      <w:tr w:rsidR="000C2CD4" w:rsidTr="000C2C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Лицензия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серия 15ЛО1 № 0001093, 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2183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10.08.2015, срок действия бессрочно</w:t>
            </w:r>
          </w:p>
        </w:tc>
      </w:tr>
      <w:tr w:rsidR="000C2CD4" w:rsidTr="000C2C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сайт.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</w:t>
            </w:r>
            <w:r>
              <w:rPr>
                <w:rStyle w:val="serp-urlitem"/>
                <w:bCs/>
              </w:rPr>
              <w:t>tarskoe13</w:t>
            </w:r>
            <w:r>
              <w:rPr>
                <w:rStyle w:val="serp-urlitem"/>
              </w:rPr>
              <w:t>.</w:t>
            </w:r>
            <w:r>
              <w:rPr>
                <w:rStyle w:val="serp-urlitem"/>
                <w:bCs/>
              </w:rPr>
              <w:t>ru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tarskoe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13@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</w:tr>
      <w:tr w:rsidR="000C2CD4" w:rsidTr="000C2C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 07 часов 00 минут до 19 часов 00 минут, длительность - 12 часов,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суббота-воскресенье: выходной.</w:t>
            </w:r>
          </w:p>
        </w:tc>
      </w:tr>
    </w:tbl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Система  управления организацией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Управление МБДОУ осуществляется в соответствии с законом РФ «Об образовании» и на основании Устава. Непосредственное управление детским садом  с 13.02.2015 года осуществляет заведующий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Лариса Борисовна</w:t>
      </w:r>
    </w:p>
    <w:p w:rsidR="000C2CD4" w:rsidRDefault="000C2CD4" w:rsidP="000C2C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Уставу формами самоуправления в учреждении являются: </w:t>
      </w:r>
    </w:p>
    <w:p w:rsidR="000C2CD4" w:rsidRDefault="000C2CD4" w:rsidP="000C2C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трудового коллектива МБДОУ. Порядок выборов органов самоуправления и их компетенции определяются Уставом МБДОУ и локальными актами.</w:t>
      </w:r>
    </w:p>
    <w:p w:rsidR="000C2CD4" w:rsidRDefault="000C2CD4" w:rsidP="000C2C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педагогической деятельностью осуществляет Педагогический совет. Он определяет направления воспитательно-образовательной деятельности МБДОУ,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год.</w:t>
      </w:r>
    </w:p>
    <w:p w:rsidR="000C2CD4" w:rsidRDefault="000C2CD4" w:rsidP="000C2C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трудового коллектива МБДОУ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воспитанников.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      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МБДОУ, выставках совместного творчества, конкурсах и т.д. Родительский комитет ходатайствует перед заведующим МБДОУ о поощрении, награждении благодарственными письмами активных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представителей родительской общественности группы. Оказывает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территории.</w:t>
      </w:r>
    </w:p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Контингент воспитанников </w:t>
      </w:r>
    </w:p>
    <w:p w:rsidR="000C2CD4" w:rsidRDefault="000C2CD4" w:rsidP="000C2C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в МБДОУ  осуществляется в соответствии с  Порядком  приёма и отчисления  детей в МБДОУ «Детский сад № 13», реализующие основную образовательную программу дошкольного образования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Количество групп в МБДОУ  2 групп.</w:t>
      </w:r>
    </w:p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Качество кадрового, учебно-методического, информационного  обеспечения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Штатным расписанием МДОУ предусмотрено 18,05 единиц административного и педагогического персонала: заведующий, воспитатели, музыкальный руководитель. 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Педагогический процесс в ДОУ обеспечивают специалисты: 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- 1; </w:t>
      </w:r>
    </w:p>
    <w:p w:rsidR="000C2CD4" w:rsidRDefault="000C2CD4" w:rsidP="000C2CD4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Воспитателей – 4</w:t>
      </w:r>
    </w:p>
    <w:p w:rsidR="000C2CD4" w:rsidRDefault="000C2CD4" w:rsidP="000C2CD4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Специалистов:</w:t>
      </w:r>
    </w:p>
    <w:p w:rsidR="000C2CD4" w:rsidRDefault="000C2CD4" w:rsidP="000C2CD4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  руководитель – 1;</w:t>
      </w:r>
    </w:p>
    <w:p w:rsidR="000C2CD4" w:rsidRDefault="000C2CD4" w:rsidP="000C2CD4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</w:p>
    <w:tbl>
      <w:tblPr>
        <w:tblW w:w="8475" w:type="dxa"/>
        <w:tblCellMar>
          <w:left w:w="0" w:type="dxa"/>
          <w:right w:w="0" w:type="dxa"/>
        </w:tblCellMar>
        <w:tblLook w:val="04A0"/>
      </w:tblPr>
      <w:tblGrid>
        <w:gridCol w:w="4181"/>
        <w:gridCol w:w="4294"/>
      </w:tblGrid>
      <w:tr w:rsidR="000C2CD4" w:rsidTr="000C2CD4"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Возраст педагогов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C2CD4" w:rsidRDefault="000C2CD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 лет – 3;</w:t>
            </w:r>
          </w:p>
          <w:p w:rsidR="000C2CD4" w:rsidRDefault="000C2CD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31 до 40 лет – 1,</w:t>
            </w:r>
          </w:p>
          <w:p w:rsidR="000C2CD4" w:rsidRDefault="000C2CD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41 до 50 лет – 1,</w:t>
            </w:r>
          </w:p>
          <w:p w:rsidR="000C2CD4" w:rsidRDefault="000C2CD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51 до 60 лет – 1.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Стаж работы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C2CD4" w:rsidRDefault="000C2CD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лет – 4,</w:t>
            </w:r>
          </w:p>
          <w:p w:rsidR="000C2CD4" w:rsidRDefault="000C2CD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5-10 лет –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0C2CD4" w:rsidRDefault="000C2CD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10-20 лет – 1,</w:t>
            </w:r>
          </w:p>
          <w:p w:rsidR="000C2CD4" w:rsidRDefault="000C2CD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20 лет – 1.</w:t>
            </w:r>
          </w:p>
        </w:tc>
      </w:tr>
      <w:tr w:rsidR="000C2CD4" w:rsidTr="000C2CD4">
        <w:trPr>
          <w:trHeight w:val="169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0C2CD4" w:rsidRDefault="000C2CD4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– 1,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Образование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C2CD4" w:rsidRDefault="000C2CD4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 - 5, </w:t>
            </w:r>
          </w:p>
          <w:p w:rsidR="000C2CD4" w:rsidRDefault="000C2CD4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Незаконченное высшее 1</w:t>
            </w:r>
          </w:p>
        </w:tc>
      </w:tr>
    </w:tbl>
    <w:p w:rsidR="000C2CD4" w:rsidRDefault="000C2CD4" w:rsidP="000C2C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Обеспеченность учебно-наглядными пособиями (в %): 80%.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Обеспеченность спортивным инвентарем (в %): 45%.</w:t>
      </w:r>
    </w:p>
    <w:p w:rsidR="000C2CD4" w:rsidRDefault="000C2CD4" w:rsidP="000C2C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Наличие компьютерной техники: 1 ноутбука, 1 принтер</w:t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ля работы педагогов и администрации.</w:t>
      </w:r>
    </w:p>
    <w:p w:rsidR="000C2CD4" w:rsidRDefault="000C2CD4" w:rsidP="000C2C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 2014-2015 году было приобретено методическое обеспечение для реализации основной образовательной программы МБДОУ «Детский сад № 24» с учетом следующих программ дошкольного образования:</w:t>
      </w:r>
    </w:p>
    <w:p w:rsidR="000C2CD4" w:rsidRDefault="000C2CD4" w:rsidP="000C2C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рождения до школы. Примерная общеобразова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тельная программа дошкольного образования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Н. Е.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С. Комаровой, М. А. Васильевой;</w:t>
      </w:r>
    </w:p>
    <w:p w:rsidR="000C2CD4" w:rsidRDefault="000C2CD4" w:rsidP="000C2C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НМС «Детский сад – дом радости» Н.М. Крыловой;</w:t>
      </w:r>
    </w:p>
    <w:p w:rsidR="000C2CD4" w:rsidRDefault="000C2CD4" w:rsidP="000C2CD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5.Организация образовательного процесса</w:t>
      </w:r>
    </w:p>
    <w:p w:rsidR="000C2CD4" w:rsidRDefault="000C2CD4" w:rsidP="000C2CD4">
      <w:pPr>
        <w:shd w:val="clear" w:color="auto" w:fill="FFFFFF"/>
        <w:spacing w:after="0"/>
        <w:ind w:right="20"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план определяет основные образовательные направления, перечень учебных предметов,  их распределения  по  годам обучения  с учетом специфики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обучения  детей   и   максимально  допустимой   нагрузки   часов   при   пятидневном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посещении.</w:t>
      </w:r>
    </w:p>
    <w:p w:rsidR="000C2CD4" w:rsidRDefault="000C2CD4" w:rsidP="000C2C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учебном плане выделяются:</w:t>
      </w:r>
    </w:p>
    <w:p w:rsidR="000C2CD4" w:rsidRDefault="000C2CD4" w:rsidP="000C2CD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обязательная образовательная деятельность, обеспечивающая реализацию ФГОС;</w:t>
      </w:r>
    </w:p>
    <w:p w:rsidR="000C2CD4" w:rsidRDefault="000C2CD4" w:rsidP="000C2CD4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дополнительные совместные мероприятия педагога с детьми, позволяющие более полно реализовать вариативное обучение и усилить дошкольный компонент.</w:t>
      </w:r>
    </w:p>
    <w:p w:rsidR="000C2CD4" w:rsidRDefault="000C2CD4" w:rsidP="000C2CD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Учебный   план   МБДОУ   «Детский   сад   № 13»   составлен   в   соответствии   с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основной образовательной программой ДОУ с учетом:</w:t>
      </w:r>
    </w:p>
    <w:p w:rsidR="000C2CD4" w:rsidRDefault="000C2CD4" w:rsidP="000C2CD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рождения до школы. Примерная общеобразова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тельная программа дошкольного образования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Н. Е.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С. Комаровой, М. А. Васильевой;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соответствии с ФГОС ДОУ образовательная деятельность реализуется через 5 образовательных областей: социально-коммуникативное развитие, речевое развитие, социально – коммуникативное развитие, художественн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эстетическое развитие, физическое развитие.</w:t>
      </w:r>
    </w:p>
    <w:p w:rsidR="000C2CD4" w:rsidRDefault="000C2CD4" w:rsidP="000C2CD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В ДОУ создана  развивающая предметно-пространственная среда для развития речевой активности детей. Развитие речи проходит через разнообразные виды  детской деятельности: игровую, коммуникативную, познавательно-исследовательскую, восприятие художественной литературы и фольклора, музыкальной, двигательной. В  ДОУ имеется спортивный зал, спортивная площадка. В ДОУ реализуются следующие формы организации работы по физическому развитию: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утренняя гимнастика;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игры;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после дневного сна;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физкультурные упражнения на прогулке;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физкультминутки при проведении непосредственно образовательной деятельности с умственной нагрузкой;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 на прогулке,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«Минутки шалости»;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двигательная деятельность детей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праздники (в зале, на воздухе и в воде)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спартакиада</w:t>
      </w:r>
    </w:p>
    <w:p w:rsidR="000C2CD4" w:rsidRDefault="000C2CD4" w:rsidP="000C2CD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здоровья.</w:t>
      </w:r>
    </w:p>
    <w:p w:rsidR="000C2CD4" w:rsidRDefault="000C2CD4" w:rsidP="000C2CD4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Работа по вовлечению родителей в совместную деятельность МДОУ организуется по четырем направлениям: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3119"/>
        <w:gridCol w:w="3509"/>
      </w:tblGrid>
      <w:tr w:rsidR="000C2CD4" w:rsidTr="000C2CD4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0C2CD4" w:rsidTr="000C2CD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Информационно-аналитическое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numPr>
                <w:ilvl w:val="0"/>
                <w:numId w:val="10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5"/>
                <w:sz w:val="24"/>
                <w:szCs w:val="24"/>
                <w:lang w:eastAsia="ru-RU"/>
              </w:rPr>
              <w:t xml:space="preserve">Выявление интересов, потребностей, запросов </w:t>
            </w: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родителей, уровня их пе</w:t>
            </w: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дагогической грамотности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социологи</w:t>
            </w: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ческие опро</w:t>
            </w: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сы;</w:t>
            </w:r>
          </w:p>
          <w:p w:rsidR="000C2CD4" w:rsidRDefault="000C2CD4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анкетирование;</w:t>
            </w:r>
          </w:p>
          <w:p w:rsidR="000C2CD4" w:rsidRDefault="000C2CD4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посещение семей;</w:t>
            </w:r>
          </w:p>
          <w:p w:rsidR="000C2CD4" w:rsidRDefault="000C2CD4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«Почтовый ящик»</w:t>
            </w:r>
          </w:p>
        </w:tc>
      </w:tr>
      <w:tr w:rsidR="000C2CD4" w:rsidTr="000C2CD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Ознакомление родителей с возрастными и психоло</w:t>
            </w: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гическими особенностями детей дошкольного возра</w:t>
            </w: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t xml:space="preserve">ста. </w:t>
            </w:r>
          </w:p>
          <w:p w:rsidR="000C2CD4" w:rsidRDefault="000C2CD4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lastRenderedPageBreak/>
              <w:t>Формирование у роди</w:t>
            </w:r>
            <w:r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телей практических навы</w:t>
            </w: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ков в воспитании детей.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lastRenderedPageBreak/>
              <w:t>семинары-практикумы;</w:t>
            </w:r>
          </w:p>
          <w:p w:rsidR="000C2CD4" w:rsidRDefault="000C2CD4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7"/>
                <w:sz w:val="24"/>
                <w:szCs w:val="24"/>
                <w:lang w:eastAsia="ru-RU"/>
              </w:rPr>
              <w:t>родительские собрания (традиционная и нетрадиционная форма проведения)</w:t>
            </w:r>
          </w:p>
          <w:p w:rsidR="000C2CD4" w:rsidRDefault="000C2CD4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7"/>
                <w:sz w:val="24"/>
                <w:szCs w:val="24"/>
                <w:lang w:eastAsia="ru-RU"/>
              </w:rPr>
              <w:t>кон</w:t>
            </w:r>
            <w:r>
              <w:rPr>
                <w:rFonts w:ascii="Arial" w:eastAsia="Times New Roman" w:hAnsi="Arial" w:cs="Arial"/>
                <w:color w:val="333333"/>
                <w:spacing w:val="7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сультации;</w:t>
            </w:r>
          </w:p>
          <w:p w:rsidR="000C2CD4" w:rsidRDefault="000C2CD4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«круглый стол»</w:t>
            </w:r>
            <w:r>
              <w:rPr>
                <w:rFonts w:ascii="Arial" w:eastAsia="Times New Roman" w:hAnsi="Arial" w:cs="Arial"/>
                <w:color w:val="333333"/>
                <w:spacing w:val="6"/>
                <w:sz w:val="24"/>
                <w:szCs w:val="24"/>
                <w:lang w:eastAsia="ru-RU"/>
              </w:rPr>
              <w:t>;</w:t>
            </w:r>
          </w:p>
          <w:p w:rsidR="000C2CD4" w:rsidRDefault="000C2CD4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6"/>
                <w:sz w:val="24"/>
                <w:szCs w:val="24"/>
                <w:lang w:eastAsia="ru-RU"/>
              </w:rPr>
              <w:t>игры с пе</w:t>
            </w:r>
            <w:r>
              <w:rPr>
                <w:rFonts w:ascii="Arial" w:eastAsia="Times New Roman" w:hAnsi="Arial" w:cs="Arial"/>
                <w:color w:val="333333"/>
                <w:spacing w:val="6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t>дагогическим содержа</w:t>
            </w:r>
            <w:r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нием</w:t>
            </w:r>
          </w:p>
        </w:tc>
      </w:tr>
      <w:tr w:rsidR="000C2CD4" w:rsidTr="000C2CD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Наглядно-информационное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numPr>
                <w:ilvl w:val="0"/>
                <w:numId w:val="14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 xml:space="preserve">Ознакомление родителей с </w:t>
            </w: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работой дошкольного уч</w:t>
            </w: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  <w:t xml:space="preserve">реждения, особенностями </w:t>
            </w:r>
            <w:r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t xml:space="preserve">воспитания детей. </w:t>
            </w:r>
          </w:p>
          <w:p w:rsidR="000C2CD4" w:rsidRDefault="000C2CD4">
            <w:pPr>
              <w:numPr>
                <w:ilvl w:val="0"/>
                <w:numId w:val="14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Формирование у родите</w:t>
            </w: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 xml:space="preserve">лей знаний о воспитании и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развитии детей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презентация дошкольного учреждения;</w:t>
            </w:r>
          </w:p>
          <w:p w:rsidR="000C2CD4" w:rsidRDefault="000C2CD4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информационные про</w:t>
            </w: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спекты для родителей</w:t>
            </w:r>
          </w:p>
          <w:p w:rsidR="000C2CD4" w:rsidRDefault="000C2CD4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неделя открытых две</w:t>
            </w: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5"/>
                <w:sz w:val="24"/>
                <w:szCs w:val="24"/>
                <w:lang w:eastAsia="ru-RU"/>
              </w:rPr>
              <w:t>рей;</w:t>
            </w:r>
          </w:p>
          <w:p w:rsidR="000C2CD4" w:rsidRDefault="000C2CD4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выпуск газет</w:t>
            </w:r>
          </w:p>
        </w:tc>
      </w:tr>
      <w:tr w:rsidR="000C2CD4" w:rsidTr="000C2CD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numPr>
                <w:ilvl w:val="0"/>
                <w:numId w:val="16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Установление эмоцио</w:t>
            </w: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 xml:space="preserve">нального контакта между </w:t>
            </w:r>
            <w:r>
              <w:rPr>
                <w:rFonts w:ascii="Arial" w:eastAsia="Times New Roman" w:hAnsi="Arial" w:cs="Arial"/>
                <w:color w:val="333333"/>
                <w:spacing w:val="5"/>
                <w:sz w:val="24"/>
                <w:szCs w:val="24"/>
                <w:lang w:eastAsia="ru-RU"/>
              </w:rPr>
              <w:t xml:space="preserve">педагогами, родителями,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досуги;</w:t>
            </w:r>
          </w:p>
          <w:p w:rsidR="000C2CD4" w:rsidRDefault="000C2CD4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праздники</w:t>
            </w:r>
          </w:p>
          <w:p w:rsidR="000C2CD4" w:rsidRDefault="000C2CD4">
            <w:pPr>
              <w:numPr>
                <w:ilvl w:val="0"/>
                <w:numId w:val="17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 xml:space="preserve">родителей и детей в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выставках, конкурсах.</w:t>
            </w:r>
          </w:p>
        </w:tc>
      </w:tr>
    </w:tbl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Результаты образовательной деятельности</w:t>
      </w:r>
    </w:p>
    <w:p w:rsidR="000C2CD4" w:rsidRDefault="000C2CD4" w:rsidP="000C2C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Воспитанники   МБДОУ  пока  не принимали  участие в конкурсах разного уровня.</w:t>
      </w: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1363"/>
        <w:gridCol w:w="1843"/>
        <w:gridCol w:w="6379"/>
      </w:tblGrid>
      <w:tr w:rsidR="000C2CD4" w:rsidTr="000C2CD4">
        <w:trPr>
          <w:trHeight w:val="586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0C2CD4" w:rsidTr="000C2CD4">
        <w:trPr>
          <w:trHeight w:val="562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</w:tr>
      <w:tr w:rsidR="000C2CD4" w:rsidTr="000C2C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D4" w:rsidRDefault="000C2CD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</w:tr>
      <w:tr w:rsidR="000C2CD4" w:rsidTr="000C2CD4">
        <w:trPr>
          <w:trHeight w:val="564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</w:tr>
      <w:tr w:rsidR="000C2CD4" w:rsidTr="000C2C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D4" w:rsidRDefault="000C2CD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</w:tr>
      <w:tr w:rsidR="000C2CD4" w:rsidTr="000C2CD4">
        <w:trPr>
          <w:trHeight w:val="425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</w:tr>
      <w:tr w:rsidR="000C2CD4" w:rsidTr="000C2C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D4" w:rsidRDefault="000C2CD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</w:tr>
      <w:tr w:rsidR="000C2CD4" w:rsidTr="000C2CD4"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</w:tr>
      <w:tr w:rsidR="000C2CD4" w:rsidTr="000C2C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D4" w:rsidRDefault="000C2CD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/>
            </w:pPr>
          </w:p>
        </w:tc>
      </w:tr>
    </w:tbl>
    <w:p w:rsidR="000C2CD4" w:rsidRDefault="000C2CD4" w:rsidP="000C2CD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7. Материально-техническое обеспечение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здания - общая площадь 500кв.м.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земельного участка составляет 600кв. м.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каждую возрастную группу имеется игровая площадка, оформленная в соответствии с программными и возрастными требованиями, спортивная площадка со спортивными сооружениями.</w:t>
      </w:r>
    </w:p>
    <w:p w:rsidR="000C2CD4" w:rsidRDefault="000C2CD4" w:rsidP="000C2C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детском саду функционируют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9"/>
        <w:gridCol w:w="2300"/>
        <w:gridCol w:w="5042"/>
      </w:tblGrid>
      <w:tr w:rsidR="000C2CD4" w:rsidTr="000C2CD4"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материально технической базы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Объекты, подвергающиеся анализу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оснащения объектов</w:t>
            </w:r>
          </w:p>
        </w:tc>
      </w:tr>
      <w:tr w:rsidR="000C2CD4" w:rsidTr="000C2CD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C2CD4" w:rsidTr="000C2CD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Здание детского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Состояние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Здание одноэтажное, имеется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централизованное отопление, водопровод и канализация.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водоснабжения.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Крыша и подвал отвечают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пожарной безопасности.</w:t>
            </w:r>
          </w:p>
        </w:tc>
      </w:tr>
      <w:tr w:rsidR="000C2CD4" w:rsidTr="000C2CD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Групповые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детском саду 2 групповые комнаты, все имеют отдельные спальни и раздевалки.  Каждая группа имеет свой вход из общего коридора.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Группы полностью оснащены детской мебелью в соответствии с возрастом 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материалы и оборудование для поддержания санитарного состояния групп.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Оснащение предметно-пространственной развивающей среды соответствует возрасту детей 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C2CD4" w:rsidTr="000C2CD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 находится на первом этаже и полностью оборудован спортивным инвентарем.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Программно-методические материалы соответствуют возрастным особенностям, учитывают состояние здоровья детей, планируются с учетом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 паспорт спортивного зала.</w:t>
            </w:r>
          </w:p>
        </w:tc>
      </w:tr>
      <w:tr w:rsidR="000C2CD4" w:rsidTr="000C2CD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Музыкальный зал находится на первом этаже и полностью оборудован. Имеются фортепиано, 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 паспорт музыкального зала.</w:t>
            </w:r>
          </w:p>
        </w:tc>
      </w:tr>
      <w:tr w:rsidR="000C2CD4" w:rsidTr="000C2CD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Методический кабинет находится на первом этаже и полностью оборудован. Имеются библиотека методической литературы и периодических изданий, компьютер, демонстрационные материалы, видеотека.</w:t>
            </w:r>
          </w:p>
          <w:p w:rsidR="000C2CD4" w:rsidRDefault="000C2CD4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 паспорт методического кабинета.</w:t>
            </w:r>
          </w:p>
        </w:tc>
      </w:tr>
      <w:tr w:rsidR="000C2CD4" w:rsidTr="000C2CD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Находится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этаже. Полностью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инвентарем и посудой.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технологическим и холодильным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оборудованием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0C2CD4" w:rsidTr="000C2CD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Медицинский 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блок находится на первом этаже, состоит из изолятора, процедурного кабинета и кабинета приема, полностью оборудован необходимым медицинским инвентарем и медикаментами</w:t>
            </w:r>
          </w:p>
        </w:tc>
      </w:tr>
      <w:tr w:rsidR="000C2CD4" w:rsidTr="000C2CD4">
        <w:trPr>
          <w:trHeight w:val="1104"/>
        </w:trPr>
        <w:tc>
          <w:tcPr>
            <w:tcW w:w="2229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Прогулочные участки для каждой группы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D4" w:rsidRDefault="000C2C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территории ДОУ оборудовано 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участкф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    верандами. Имеются качели, карусели.</w:t>
            </w:r>
          </w:p>
        </w:tc>
      </w:tr>
    </w:tbl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Выводы по итогам самоанализа</w:t>
      </w:r>
    </w:p>
    <w:p w:rsidR="000C2CD4" w:rsidRDefault="000C2CD4" w:rsidP="000C2C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Учреждение функционирует в режиме развития. </w:t>
      </w:r>
    </w:p>
    <w:p w:rsidR="000C2CD4" w:rsidRDefault="000C2CD4" w:rsidP="000C2C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учреждении созданы оптимальные условия для реализации ФГОС.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МБДОУ сложился перспективный, творческий коллектив педагогов, имеющих потенциал к профессиональному развитию.</w:t>
      </w: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C2CD4" w:rsidRDefault="000C2CD4" w:rsidP="000C2C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МБДОУ «Детский сад № 13»                                  Л.Б.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Демеева</w:t>
      </w:r>
      <w:proofErr w:type="spellEnd"/>
    </w:p>
    <w:p w:rsidR="000C2CD4" w:rsidRDefault="000C2CD4" w:rsidP="000C2CD4"/>
    <w:p w:rsidR="002174AC" w:rsidRDefault="002174AC"/>
    <w:sectPr w:rsidR="002174AC" w:rsidSect="0021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264"/>
    <w:multiLevelType w:val="multilevel"/>
    <w:tmpl w:val="BA9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352F6"/>
    <w:multiLevelType w:val="multilevel"/>
    <w:tmpl w:val="D89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0169A"/>
    <w:multiLevelType w:val="multilevel"/>
    <w:tmpl w:val="6B8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C2AD0"/>
    <w:multiLevelType w:val="multilevel"/>
    <w:tmpl w:val="75C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64251"/>
    <w:multiLevelType w:val="multilevel"/>
    <w:tmpl w:val="214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5106E"/>
    <w:multiLevelType w:val="multilevel"/>
    <w:tmpl w:val="E55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40901"/>
    <w:multiLevelType w:val="multilevel"/>
    <w:tmpl w:val="4990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B47D5"/>
    <w:multiLevelType w:val="multilevel"/>
    <w:tmpl w:val="EB80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92B8B"/>
    <w:multiLevelType w:val="multilevel"/>
    <w:tmpl w:val="511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910B2"/>
    <w:multiLevelType w:val="multilevel"/>
    <w:tmpl w:val="83D8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21FC8"/>
    <w:multiLevelType w:val="multilevel"/>
    <w:tmpl w:val="00A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B1624"/>
    <w:multiLevelType w:val="multilevel"/>
    <w:tmpl w:val="521E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5305E"/>
    <w:multiLevelType w:val="multilevel"/>
    <w:tmpl w:val="A0CA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31C17"/>
    <w:multiLevelType w:val="multilevel"/>
    <w:tmpl w:val="B30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57680"/>
    <w:multiLevelType w:val="multilevel"/>
    <w:tmpl w:val="C2C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E3506"/>
    <w:multiLevelType w:val="multilevel"/>
    <w:tmpl w:val="B5D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42D04"/>
    <w:multiLevelType w:val="multilevel"/>
    <w:tmpl w:val="427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D4"/>
    <w:rsid w:val="000C2CD4"/>
    <w:rsid w:val="0021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0C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2017-04-20T11:03:00Z</dcterms:created>
  <dcterms:modified xsi:type="dcterms:W3CDTF">2017-04-20T11:04:00Z</dcterms:modified>
</cp:coreProperties>
</file>